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47A" w:rsidRDefault="0050247A" w:rsidP="001B677F">
      <w:pPr>
        <w:jc w:val="center"/>
        <w:rPr>
          <w:rFonts w:cs="Arial"/>
          <w:b/>
          <w:sz w:val="36"/>
        </w:rPr>
      </w:pPr>
      <w:bookmarkStart w:id="0" w:name="_GoBack"/>
      <w:bookmarkEnd w:id="0"/>
      <w:r>
        <w:rPr>
          <w:rFonts w:cs="Arial"/>
          <w:b/>
          <w:sz w:val="36"/>
        </w:rPr>
        <w:t>Your Child’s</w:t>
      </w:r>
    </w:p>
    <w:p w:rsidR="001B677F" w:rsidRPr="001B677F" w:rsidRDefault="0050247A" w:rsidP="001B677F">
      <w:pPr>
        <w:jc w:val="center"/>
        <w:rPr>
          <w:rFonts w:cs="Arial"/>
          <w:b/>
          <w:sz w:val="36"/>
        </w:rPr>
      </w:pPr>
      <w:r>
        <w:rPr>
          <w:rFonts w:cs="Arial"/>
          <w:b/>
          <w:sz w:val="36"/>
        </w:rPr>
        <w:t xml:space="preserve"> </w:t>
      </w:r>
      <w:r w:rsidRPr="0050247A">
        <w:rPr>
          <w:rFonts w:cs="Arial"/>
          <w:b/>
          <w:i/>
          <w:sz w:val="36"/>
        </w:rPr>
        <w:t>Attendance Counts Today</w:t>
      </w:r>
    </w:p>
    <w:p w:rsidR="00A26536" w:rsidRPr="001B677F" w:rsidRDefault="005F4812">
      <w:pPr>
        <w:pStyle w:val="BodyText"/>
        <w:ind w:left="288" w:right="288"/>
        <w:rPr>
          <w:rFonts w:ascii="Times New Roman" w:hAnsi="Times New Roman"/>
          <w:b/>
          <w:bCs/>
          <w:sz w:val="28"/>
          <w:u w:val="single"/>
        </w:rPr>
      </w:pPr>
      <w:r w:rsidRPr="001B677F">
        <w:rPr>
          <w:rFonts w:ascii="Times New Roman" w:hAnsi="Times New Roman"/>
          <w:noProof/>
          <w:sz w:val="20"/>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7620</wp:posOffset>
                </wp:positionV>
                <wp:extent cx="2710815" cy="6057900"/>
                <wp:effectExtent l="38100" t="38100" r="32385" b="3810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057900"/>
                        </a:xfrm>
                        <a:prstGeom prst="rect">
                          <a:avLst/>
                        </a:prstGeom>
                        <a:solidFill>
                          <a:srgbClr val="FFFFFF"/>
                        </a:solidFill>
                        <a:ln w="76200" cap="rnd" cmpd="dbl">
                          <a:solidFill>
                            <a:srgbClr val="000000"/>
                          </a:solidFill>
                          <a:bevel/>
                          <a:headEnd/>
                          <a:tailEnd/>
                        </a:ln>
                      </wps:spPr>
                      <wps:txbx>
                        <w:txbxContent>
                          <w:p w:rsidR="001B677F" w:rsidRPr="004F437F" w:rsidRDefault="0050247A" w:rsidP="001B677F">
                            <w:pPr>
                              <w:ind w:left="180"/>
                              <w:rPr>
                                <w:sz w:val="22"/>
                                <w:szCs w:val="20"/>
                                <w:u w:val="single"/>
                              </w:rPr>
                            </w:pPr>
                            <w:r w:rsidRPr="004F437F">
                              <w:rPr>
                                <w:sz w:val="22"/>
                                <w:szCs w:val="20"/>
                                <w:u w:val="single"/>
                              </w:rPr>
                              <w:t>Why Does Attendance Matter?</w:t>
                            </w:r>
                          </w:p>
                          <w:p w:rsidR="0050247A" w:rsidRDefault="0050247A" w:rsidP="001B677F">
                            <w:pPr>
                              <w:ind w:left="180"/>
                              <w:rPr>
                                <w:sz w:val="20"/>
                                <w:szCs w:val="20"/>
                                <w:u w:val="single"/>
                              </w:rPr>
                            </w:pPr>
                          </w:p>
                          <w:p w:rsidR="0050247A" w:rsidRPr="004F437F" w:rsidRDefault="0050247A" w:rsidP="001B677F">
                            <w:pPr>
                              <w:ind w:left="180"/>
                              <w:rPr>
                                <w:sz w:val="18"/>
                                <w:szCs w:val="20"/>
                              </w:rPr>
                            </w:pPr>
                            <w:r w:rsidRPr="004F437F">
                              <w:rPr>
                                <w:sz w:val="18"/>
                                <w:szCs w:val="20"/>
                              </w:rPr>
                              <w:t xml:space="preserve">If children don’t show up for school regularly, they miss out on fundamental reading and math skills and the chance to build a habit of good attendance that will carry them into college and careers. </w:t>
                            </w:r>
                          </w:p>
                          <w:p w:rsidR="0050247A" w:rsidRPr="004F437F" w:rsidRDefault="0050247A" w:rsidP="001B677F">
                            <w:pPr>
                              <w:ind w:left="180"/>
                              <w:rPr>
                                <w:sz w:val="18"/>
                                <w:szCs w:val="20"/>
                              </w:rPr>
                            </w:pPr>
                          </w:p>
                          <w:p w:rsidR="0050247A" w:rsidRPr="004F437F" w:rsidRDefault="0050247A" w:rsidP="001B677F">
                            <w:pPr>
                              <w:ind w:left="180"/>
                              <w:rPr>
                                <w:sz w:val="18"/>
                                <w:szCs w:val="20"/>
                              </w:rPr>
                            </w:pPr>
                            <w:r w:rsidRPr="004F437F">
                              <w:rPr>
                                <w:sz w:val="18"/>
                                <w:szCs w:val="20"/>
                              </w:rPr>
                              <w:t>A California study found that children who were chronically absent in kindergarten and first grade were far less likely to read proficiently at the end of 3</w:t>
                            </w:r>
                            <w:r w:rsidRPr="004F437F">
                              <w:rPr>
                                <w:sz w:val="18"/>
                                <w:szCs w:val="20"/>
                                <w:vertAlign w:val="superscript"/>
                              </w:rPr>
                              <w:t>rd</w:t>
                            </w:r>
                            <w:r w:rsidRPr="004F437F">
                              <w:rPr>
                                <w:sz w:val="18"/>
                                <w:szCs w:val="20"/>
                              </w:rPr>
                              <w:t xml:space="preserve"> grade.</w:t>
                            </w:r>
                          </w:p>
                          <w:p w:rsidR="00E0614B" w:rsidRDefault="00E0614B" w:rsidP="001B677F">
                            <w:pPr>
                              <w:ind w:left="180"/>
                              <w:rPr>
                                <w:sz w:val="20"/>
                                <w:szCs w:val="20"/>
                              </w:rPr>
                            </w:pPr>
                          </w:p>
                          <w:p w:rsidR="00E0614B" w:rsidRDefault="00772DFB" w:rsidP="001B677F">
                            <w:pPr>
                              <w:ind w:left="180"/>
                              <w:rPr>
                                <w:sz w:val="20"/>
                                <w:szCs w:val="20"/>
                              </w:rPr>
                            </w:pPr>
                            <w:r>
                              <w:rPr>
                                <w:noProof/>
                                <w:sz w:val="20"/>
                                <w:szCs w:val="20"/>
                              </w:rPr>
                              <w:drawing>
                                <wp:inline distT="0" distB="0" distL="0" distR="0">
                                  <wp:extent cx="2451735" cy="3081655"/>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ronic Absence 3rd grade reading graphic grey_Result.jpg"/>
                                          <pic:cNvPicPr/>
                                        </pic:nvPicPr>
                                        <pic:blipFill>
                                          <a:blip r:embed="rId7">
                                            <a:extLst>
                                              <a:ext uri="{28A0092B-C50C-407E-A947-70E740481C1C}">
                                                <a14:useLocalDpi xmlns:a14="http://schemas.microsoft.com/office/drawing/2010/main" val="0"/>
                                              </a:ext>
                                            </a:extLst>
                                          </a:blip>
                                          <a:stretch>
                                            <a:fillRect/>
                                          </a:stretch>
                                        </pic:blipFill>
                                        <pic:spPr>
                                          <a:xfrm>
                                            <a:off x="0" y="0"/>
                                            <a:ext cx="2451735" cy="3081655"/>
                                          </a:xfrm>
                                          <a:prstGeom prst="rect">
                                            <a:avLst/>
                                          </a:prstGeom>
                                        </pic:spPr>
                                      </pic:pic>
                                    </a:graphicData>
                                  </a:graphic>
                                </wp:inline>
                              </w:drawing>
                            </w:r>
                          </w:p>
                          <w:p w:rsidR="00E0614B" w:rsidRDefault="00E0614B" w:rsidP="001B677F">
                            <w:pPr>
                              <w:ind w:left="180"/>
                              <w:rPr>
                                <w:sz w:val="20"/>
                                <w:szCs w:val="20"/>
                              </w:rPr>
                            </w:pPr>
                          </w:p>
                          <w:p w:rsidR="00E0614B" w:rsidRPr="004F437F" w:rsidRDefault="00E0614B" w:rsidP="001B677F">
                            <w:pPr>
                              <w:ind w:left="180"/>
                              <w:rPr>
                                <w:sz w:val="18"/>
                                <w:szCs w:val="20"/>
                              </w:rPr>
                            </w:pPr>
                            <w:r w:rsidRPr="004F437F">
                              <w:rPr>
                                <w:sz w:val="18"/>
                                <w:szCs w:val="20"/>
                              </w:rPr>
                              <w:t>The law requires parents to report the reason for absence. Based on the excuse given, the school records the absence as excused or unexcused. However, in terms of learning, all types of absences are equal.</w:t>
                            </w:r>
                          </w:p>
                          <w:p w:rsidR="0050247A" w:rsidRDefault="0050247A" w:rsidP="001B677F">
                            <w:pPr>
                              <w:ind w:left="180"/>
                              <w:rPr>
                                <w:rFonts w:cs="Arial"/>
                                <w:sz w:val="12"/>
                                <w:szCs w:val="12"/>
                              </w:rPr>
                            </w:pPr>
                          </w:p>
                          <w:p w:rsidR="0050247A" w:rsidRDefault="0050247A" w:rsidP="001B677F">
                            <w:pPr>
                              <w:ind w:left="180"/>
                              <w:rPr>
                                <w:rFonts w:cs="Arial"/>
                                <w:sz w:val="12"/>
                                <w:szCs w:val="12"/>
                              </w:rPr>
                            </w:pPr>
                          </w:p>
                          <w:p w:rsidR="00E0614B" w:rsidRPr="001B677F" w:rsidRDefault="00E0614B" w:rsidP="001B677F">
                            <w:pPr>
                              <w:ind w:left="180"/>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6pt;width:213.45pt;height:477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" strokeweight="6pt">
                <v:stroke linestyle="thinThin" joinstyle="bevel" endcap="round"/>
                <v:textbox>
                  <w:txbxContent>
                    <w:p w:rsidR="001B677F" w:rsidRPr="004F437F" w:rsidRDefault="0050247A" w:rsidP="001B677F">
                      <w:pPr>
                        <w:ind w:left="180"/>
                        <w:rPr>
                          <w:sz w:val="22"/>
                          <w:szCs w:val="20"/>
                          <w:u w:val="single"/>
                        </w:rPr>
                      </w:pPr>
                      <w:r w:rsidRPr="004F437F">
                        <w:rPr>
                          <w:sz w:val="22"/>
                          <w:szCs w:val="20"/>
                          <w:u w:val="single"/>
                        </w:rPr>
                        <w:t>Why Does Attendance Matter?</w:t>
                      </w:r>
                    </w:p>
                    <w:p w:rsidR="0050247A" w:rsidRDefault="0050247A" w:rsidP="001B677F">
                      <w:pPr>
                        <w:ind w:left="180"/>
                        <w:rPr>
                          <w:sz w:val="20"/>
                          <w:szCs w:val="20"/>
                          <w:u w:val="single"/>
                        </w:rPr>
                      </w:pPr>
                    </w:p>
                    <w:p w:rsidR="0050247A" w:rsidRPr="004F437F" w:rsidRDefault="0050247A" w:rsidP="001B677F">
                      <w:pPr>
                        <w:ind w:left="180"/>
                        <w:rPr>
                          <w:sz w:val="18"/>
                          <w:szCs w:val="20"/>
                        </w:rPr>
                      </w:pPr>
                      <w:r w:rsidRPr="004F437F">
                        <w:rPr>
                          <w:sz w:val="18"/>
                          <w:szCs w:val="20"/>
                        </w:rPr>
                        <w:t xml:space="preserve">If children don’t show up for school regularly, they miss out on fundamental reading and math skills and the chance to build a habit of good attendance that will carry them into college and careers. </w:t>
                      </w:r>
                    </w:p>
                    <w:p w:rsidR="0050247A" w:rsidRPr="004F437F" w:rsidRDefault="0050247A" w:rsidP="001B677F">
                      <w:pPr>
                        <w:ind w:left="180"/>
                        <w:rPr>
                          <w:sz w:val="18"/>
                          <w:szCs w:val="20"/>
                        </w:rPr>
                      </w:pPr>
                    </w:p>
                    <w:p w:rsidR="0050247A" w:rsidRPr="004F437F" w:rsidRDefault="0050247A" w:rsidP="001B677F">
                      <w:pPr>
                        <w:ind w:left="180"/>
                        <w:rPr>
                          <w:sz w:val="18"/>
                          <w:szCs w:val="20"/>
                        </w:rPr>
                      </w:pPr>
                      <w:r w:rsidRPr="004F437F">
                        <w:rPr>
                          <w:sz w:val="18"/>
                          <w:szCs w:val="20"/>
                        </w:rPr>
                        <w:t>A California study found that children who were chronically absent in kindergarten and first grade were far less likely to read proficiently at the end of 3</w:t>
                      </w:r>
                      <w:r w:rsidRPr="004F437F">
                        <w:rPr>
                          <w:sz w:val="18"/>
                          <w:szCs w:val="20"/>
                          <w:vertAlign w:val="superscript"/>
                        </w:rPr>
                        <w:t>rd</w:t>
                      </w:r>
                      <w:r w:rsidRPr="004F437F">
                        <w:rPr>
                          <w:sz w:val="18"/>
                          <w:szCs w:val="20"/>
                        </w:rPr>
                        <w:t xml:space="preserve"> grade.</w:t>
                      </w:r>
                    </w:p>
                    <w:p w:rsidR="00E0614B" w:rsidRDefault="00E0614B" w:rsidP="001B677F">
                      <w:pPr>
                        <w:ind w:left="180"/>
                        <w:rPr>
                          <w:sz w:val="20"/>
                          <w:szCs w:val="20"/>
                        </w:rPr>
                      </w:pPr>
                    </w:p>
                    <w:p w:rsidR="00E0614B" w:rsidRDefault="00772DFB" w:rsidP="001B677F">
                      <w:pPr>
                        <w:ind w:left="180"/>
                        <w:rPr>
                          <w:sz w:val="20"/>
                          <w:szCs w:val="20"/>
                        </w:rPr>
                      </w:pPr>
                      <w:r>
                        <w:rPr>
                          <w:noProof/>
                          <w:sz w:val="20"/>
                          <w:szCs w:val="20"/>
                        </w:rPr>
                        <w:drawing>
                          <wp:inline distT="0" distB="0" distL="0" distR="0">
                            <wp:extent cx="2451735" cy="3081655"/>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ronic Absence 3rd grade reading graphic grey_Result.jpg"/>
                                    <pic:cNvPicPr/>
                                  </pic:nvPicPr>
                                  <pic:blipFill>
                                    <a:blip r:embed="rId8">
                                      <a:extLst>
                                        <a:ext uri="{28A0092B-C50C-407E-A947-70E740481C1C}">
                                          <a14:useLocalDpi xmlns:a14="http://schemas.microsoft.com/office/drawing/2010/main" val="0"/>
                                        </a:ext>
                                      </a:extLst>
                                    </a:blip>
                                    <a:stretch>
                                      <a:fillRect/>
                                    </a:stretch>
                                  </pic:blipFill>
                                  <pic:spPr>
                                    <a:xfrm>
                                      <a:off x="0" y="0"/>
                                      <a:ext cx="2451735" cy="3081655"/>
                                    </a:xfrm>
                                    <a:prstGeom prst="rect">
                                      <a:avLst/>
                                    </a:prstGeom>
                                  </pic:spPr>
                                </pic:pic>
                              </a:graphicData>
                            </a:graphic>
                          </wp:inline>
                        </w:drawing>
                      </w:r>
                    </w:p>
                    <w:p w:rsidR="00E0614B" w:rsidRDefault="00E0614B" w:rsidP="001B677F">
                      <w:pPr>
                        <w:ind w:left="180"/>
                        <w:rPr>
                          <w:sz w:val="20"/>
                          <w:szCs w:val="20"/>
                        </w:rPr>
                      </w:pPr>
                    </w:p>
                    <w:p w:rsidR="00E0614B" w:rsidRPr="004F437F" w:rsidRDefault="00E0614B" w:rsidP="001B677F">
                      <w:pPr>
                        <w:ind w:left="180"/>
                        <w:rPr>
                          <w:sz w:val="18"/>
                          <w:szCs w:val="20"/>
                        </w:rPr>
                      </w:pPr>
                      <w:r w:rsidRPr="004F437F">
                        <w:rPr>
                          <w:sz w:val="18"/>
                          <w:szCs w:val="20"/>
                        </w:rPr>
                        <w:t>The law requires parents to report the reason for absence. Based on the excuse given, the school records the absence as excused or unexcused. However, in terms of learning, all types of absences are equal.</w:t>
                      </w:r>
                    </w:p>
                    <w:p w:rsidR="0050247A" w:rsidRDefault="0050247A" w:rsidP="001B677F">
                      <w:pPr>
                        <w:ind w:left="180"/>
                        <w:rPr>
                          <w:rFonts w:cs="Arial"/>
                          <w:sz w:val="12"/>
                          <w:szCs w:val="12"/>
                        </w:rPr>
                      </w:pPr>
                    </w:p>
                    <w:p w:rsidR="0050247A" w:rsidRDefault="0050247A" w:rsidP="001B677F">
                      <w:pPr>
                        <w:ind w:left="180"/>
                        <w:rPr>
                          <w:rFonts w:cs="Arial"/>
                          <w:sz w:val="12"/>
                          <w:szCs w:val="12"/>
                        </w:rPr>
                      </w:pPr>
                    </w:p>
                    <w:p w:rsidR="00E0614B" w:rsidRPr="001B677F" w:rsidRDefault="00E0614B" w:rsidP="001B677F">
                      <w:pPr>
                        <w:ind w:left="180"/>
                        <w:rPr>
                          <w:rFonts w:cs="Arial"/>
                          <w:sz w:val="12"/>
                          <w:szCs w:val="12"/>
                        </w:rPr>
                      </w:pPr>
                    </w:p>
                  </w:txbxContent>
                </v:textbox>
              </v:shape>
            </w:pict>
          </mc:Fallback>
        </mc:AlternateContent>
      </w:r>
    </w:p>
    <w:p w:rsidR="00A26536" w:rsidRPr="001B677F" w:rsidRDefault="00A26536" w:rsidP="001B677F">
      <w:pPr>
        <w:pStyle w:val="BodyText"/>
        <w:ind w:left="187" w:right="216"/>
        <w:jc w:val="left"/>
        <w:rPr>
          <w:rFonts w:ascii="Times New Roman" w:hAnsi="Times New Roman"/>
          <w:i/>
          <w:iCs/>
          <w:sz w:val="16"/>
        </w:rPr>
      </w:pPr>
    </w:p>
    <w:p w:rsidR="001B677F" w:rsidRPr="001B677F" w:rsidRDefault="001B677F">
      <w:pPr>
        <w:pStyle w:val="BodyText"/>
        <w:ind w:left="720"/>
        <w:jc w:val="both"/>
        <w:rPr>
          <w:rFonts w:ascii="Times New Roman" w:hAnsi="Times New Roman"/>
          <w:i/>
          <w:iCs/>
          <w:sz w:val="16"/>
        </w:rPr>
      </w:pPr>
    </w:p>
    <w:p w:rsidR="001B677F" w:rsidRPr="001B677F" w:rsidRDefault="001B677F">
      <w:pPr>
        <w:pStyle w:val="BodyText"/>
        <w:ind w:left="720"/>
        <w:jc w:val="both"/>
        <w:rPr>
          <w:rFonts w:ascii="Times New Roman" w:hAnsi="Times New Roman"/>
          <w:i/>
          <w:iCs/>
          <w:sz w:val="16"/>
        </w:rPr>
      </w:pPr>
    </w:p>
    <w:p w:rsidR="001B677F" w:rsidRPr="001B677F" w:rsidRDefault="001B677F">
      <w:pPr>
        <w:pStyle w:val="BodyText"/>
        <w:ind w:left="720"/>
        <w:jc w:val="both"/>
        <w:rPr>
          <w:rFonts w:ascii="Times New Roman" w:hAnsi="Times New Roman"/>
          <w:i/>
          <w:iCs/>
          <w:sz w:val="16"/>
        </w:rPr>
      </w:pPr>
    </w:p>
    <w:p w:rsidR="001B677F" w:rsidRPr="001B677F" w:rsidRDefault="001B677F">
      <w:pPr>
        <w:pStyle w:val="BodyText"/>
        <w:ind w:left="720"/>
        <w:jc w:val="both"/>
        <w:rPr>
          <w:rFonts w:ascii="Times New Roman" w:hAnsi="Times New Roman"/>
          <w:i/>
          <w:iCs/>
          <w:sz w:val="16"/>
        </w:rPr>
      </w:pPr>
    </w:p>
    <w:p w:rsidR="00A26536" w:rsidRPr="001B677F" w:rsidRDefault="00A26536">
      <w:pPr>
        <w:pStyle w:val="BodyText"/>
        <w:ind w:left="720"/>
        <w:jc w:val="both"/>
        <w:rPr>
          <w:rFonts w:ascii="Times New Roman" w:hAnsi="Times New Roman"/>
          <w:sz w:val="22"/>
        </w:rPr>
      </w:pPr>
    </w:p>
    <w:p w:rsidR="00A26536" w:rsidRPr="001B677F" w:rsidRDefault="00A26536">
      <w:pPr>
        <w:pStyle w:val="BodyText"/>
        <w:ind w:left="720"/>
        <w:jc w:val="both"/>
        <w:rPr>
          <w:rFonts w:ascii="Times New Roman" w:hAnsi="Times New Roman"/>
          <w:sz w:val="22"/>
        </w:rPr>
      </w:pPr>
    </w:p>
    <w:p w:rsidR="00A26536" w:rsidRDefault="00A26536">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720"/>
        <w:jc w:val="both"/>
        <w:rPr>
          <w:rFonts w:ascii="Times New Roman" w:hAnsi="Times New Roman"/>
          <w:sz w:val="22"/>
        </w:rPr>
      </w:pPr>
    </w:p>
    <w:p w:rsidR="001B677F" w:rsidRDefault="001B677F">
      <w:pPr>
        <w:pStyle w:val="BodyText"/>
        <w:ind w:left="432" w:right="432"/>
        <w:jc w:val="both"/>
        <w:rPr>
          <w:rFonts w:ascii="Times New Roman" w:hAnsi="Times New Roman"/>
          <w:sz w:val="20"/>
        </w:rPr>
      </w:pPr>
    </w:p>
    <w:p w:rsidR="00E0614B" w:rsidRPr="00E0614B" w:rsidRDefault="00E0614B" w:rsidP="00E0614B">
      <w:pPr>
        <w:jc w:val="center"/>
        <w:rPr>
          <w:b/>
          <w:sz w:val="36"/>
          <w:szCs w:val="16"/>
        </w:rPr>
      </w:pPr>
      <w:r w:rsidRPr="00E0614B">
        <w:rPr>
          <w:b/>
          <w:sz w:val="36"/>
          <w:szCs w:val="16"/>
        </w:rPr>
        <w:t>When Do Absences Become a Problem</w:t>
      </w:r>
      <w:r>
        <w:rPr>
          <w:b/>
          <w:sz w:val="36"/>
          <w:szCs w:val="16"/>
        </w:rPr>
        <w:t>?</w:t>
      </w:r>
    </w:p>
    <w:p w:rsidR="00E0614B" w:rsidRDefault="00E0614B" w:rsidP="00B30DDD">
      <w:pPr>
        <w:rPr>
          <w:b/>
          <w:sz w:val="16"/>
          <w:szCs w:val="16"/>
          <w:u w:val="single"/>
        </w:rPr>
      </w:pPr>
    </w:p>
    <w:p w:rsidR="00E0614B" w:rsidRPr="00E0614B" w:rsidRDefault="00E0614B" w:rsidP="00B30DDD">
      <w:pPr>
        <w:rPr>
          <w:sz w:val="20"/>
          <w:szCs w:val="16"/>
        </w:rPr>
      </w:pPr>
      <w:r w:rsidRPr="00E0614B">
        <w:rPr>
          <w:sz w:val="20"/>
          <w:szCs w:val="16"/>
        </w:rPr>
        <w:t>Based on a 180 day school year, the following definitions apply:</w:t>
      </w:r>
    </w:p>
    <w:p w:rsidR="00E0614B" w:rsidRDefault="00E0614B" w:rsidP="00B30DDD">
      <w:pPr>
        <w:rPr>
          <w:sz w:val="16"/>
          <w:szCs w:val="16"/>
        </w:rPr>
      </w:pPr>
    </w:p>
    <w:p w:rsidR="00E0614B" w:rsidRDefault="00590C0A" w:rsidP="00E0614B">
      <w:pPr>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7DDD7B33" wp14:editId="34CC5C46">
                <wp:simplePos x="0" y="0"/>
                <wp:positionH relativeFrom="margin">
                  <wp:posOffset>4305300</wp:posOffset>
                </wp:positionH>
                <wp:positionV relativeFrom="paragraph">
                  <wp:posOffset>657225</wp:posOffset>
                </wp:positionV>
                <wp:extent cx="771525" cy="352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715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219" w:rsidRPr="00691BE1" w:rsidRDefault="006D2219" w:rsidP="006D2219">
                            <w:pPr>
                              <w:jc w:val="center"/>
                              <w:rPr>
                                <w:sz w:val="16"/>
                                <w:szCs w:val="18"/>
                              </w:rPr>
                            </w:pPr>
                            <w:r w:rsidRPr="00691BE1">
                              <w:rPr>
                                <w:sz w:val="16"/>
                                <w:szCs w:val="18"/>
                              </w:rPr>
                              <w:t>Number of Absences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D7B33" id="Text Box 12" o:spid="_x0000_s1027" type="#_x0000_t202" style="position:absolute;left:0;text-align:left;margin-left:339pt;margin-top:51.75pt;width:60.7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" filled="f" stroked="f" strokeweight=".5pt">
                <v:textbox>
                  <w:txbxContent>
                    <w:p w:rsidR="006D2219" w:rsidRPr="00691BE1" w:rsidRDefault="006D2219" w:rsidP="006D2219">
                      <w:pPr>
                        <w:jc w:val="center"/>
                        <w:rPr>
                          <w:sz w:val="16"/>
                          <w:szCs w:val="18"/>
                        </w:rPr>
                      </w:pPr>
                      <w:r w:rsidRPr="00691BE1">
                        <w:rPr>
                          <w:sz w:val="16"/>
                          <w:szCs w:val="18"/>
                        </w:rPr>
                        <w:t>Number of Absences</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B98A2FC" wp14:editId="09B18208">
                <wp:simplePos x="0" y="0"/>
                <wp:positionH relativeFrom="margin">
                  <wp:align>center</wp:align>
                </wp:positionH>
                <wp:positionV relativeFrom="paragraph">
                  <wp:posOffset>9525</wp:posOffset>
                </wp:positionV>
                <wp:extent cx="826135" cy="43624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826135" cy="436245"/>
                        </a:xfrm>
                        <a:prstGeom prst="rect">
                          <a:avLst/>
                        </a:prstGeom>
                        <a:noFill/>
                        <a:ln>
                          <a:noFill/>
                        </a:ln>
                        <a:effectLst/>
                      </wps:spPr>
                      <wps:txbx>
                        <w:txbxContent>
                          <w:p w:rsidR="00691BE1" w:rsidRPr="00691BE1" w:rsidRDefault="00590C0A" w:rsidP="00691BE1">
                            <w:pPr>
                              <w:jc w:val="center"/>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At-Risk</w:t>
                            </w:r>
                            <w:r w:rsidR="00691BE1" w:rsidRPr="00691BE1">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91BE1" w:rsidRPr="00691BE1" w:rsidRDefault="00691BE1" w:rsidP="00691BE1">
                            <w:pPr>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A2FC" id="Text Box 14" o:spid="_x0000_s1028" type="#_x0000_t202" style="position:absolute;left:0;text-align:left;margin-left:0;margin-top:.75pt;width:65.05pt;height:34.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" filled="f" stroked="f">
                <v:fill o:detectmouseclick="t"/>
                <v:textbox>
                  <w:txbxContent>
                    <w:p w:rsidR="00691BE1" w:rsidRPr="00691BE1" w:rsidRDefault="00590C0A" w:rsidP="00691BE1">
                      <w:pPr>
                        <w:jc w:val="center"/>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At-Risk</w:t>
                      </w:r>
                      <w:r w:rsidR="00691BE1" w:rsidRPr="00691BE1">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91BE1" w:rsidRPr="00691BE1" w:rsidRDefault="00691BE1" w:rsidP="00691BE1">
                      <w:pPr>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9-17</w:t>
                      </w:r>
                    </w:p>
                  </w:txbxContent>
                </v:textbox>
                <w10:wrap anchorx="margin"/>
              </v:shape>
            </w:pict>
          </mc:Fallback>
        </mc:AlternateContent>
      </w:r>
      <w:r w:rsidR="00691BE1">
        <w:rPr>
          <w:noProof/>
        </w:rPr>
        <mc:AlternateContent>
          <mc:Choice Requires="wps">
            <w:drawing>
              <wp:anchor distT="0" distB="0" distL="114300" distR="114300" simplePos="0" relativeHeight="251667456" behindDoc="0" locked="0" layoutInCell="1" allowOverlap="1" wp14:anchorId="79D61045" wp14:editId="243B1D15">
                <wp:simplePos x="0" y="0"/>
                <wp:positionH relativeFrom="margin">
                  <wp:posOffset>5239385</wp:posOffset>
                </wp:positionH>
                <wp:positionV relativeFrom="paragraph">
                  <wp:posOffset>285116</wp:posOffset>
                </wp:positionV>
                <wp:extent cx="826282" cy="436446"/>
                <wp:effectExtent l="0" t="171450" r="0" b="173355"/>
                <wp:wrapNone/>
                <wp:docPr id="15" name="Text Box 15"/>
                <wp:cNvGraphicFramePr/>
                <a:graphic xmlns:a="http://schemas.openxmlformats.org/drawingml/2006/main">
                  <a:graphicData uri="http://schemas.microsoft.com/office/word/2010/wordprocessingShape">
                    <wps:wsp>
                      <wps:cNvSpPr txBox="1"/>
                      <wps:spPr>
                        <a:xfrm rot="2601399">
                          <a:off x="0" y="0"/>
                          <a:ext cx="826282" cy="436446"/>
                        </a:xfrm>
                        <a:prstGeom prst="rect">
                          <a:avLst/>
                        </a:prstGeom>
                        <a:noFill/>
                        <a:ln>
                          <a:noFill/>
                        </a:ln>
                        <a:effectLst/>
                      </wps:spPr>
                      <wps:txbx>
                        <w:txbxContent>
                          <w:p w:rsidR="00691BE1" w:rsidRPr="00691BE1" w:rsidRDefault="00691BE1" w:rsidP="00691BE1">
                            <w:pPr>
                              <w:jc w:val="center"/>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1BE1">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Chronic:</w:t>
                            </w:r>
                          </w:p>
                          <w:p w:rsidR="00691BE1" w:rsidRPr="00691BE1" w:rsidRDefault="00691BE1" w:rsidP="00691BE1">
                            <w:pPr>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1045" id="Text Box 15" o:spid="_x0000_s1029" type="#_x0000_t202" style="position:absolute;left:0;text-align:left;margin-left:412.55pt;margin-top:22.45pt;width:65.05pt;height:34.35pt;rotation:2841421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" filled="f" stroked="f">
                <v:fill o:detectmouseclick="t"/>
                <v:textbox>
                  <w:txbxContent>
                    <w:p w:rsidR="00691BE1" w:rsidRPr="00691BE1" w:rsidRDefault="00691BE1" w:rsidP="00691BE1">
                      <w:pPr>
                        <w:jc w:val="center"/>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1BE1">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Chronic:</w:t>
                      </w:r>
                    </w:p>
                    <w:p w:rsidR="00691BE1" w:rsidRPr="00691BE1" w:rsidRDefault="00691BE1" w:rsidP="00691BE1">
                      <w:pPr>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18</w:t>
                      </w:r>
                    </w:p>
                  </w:txbxContent>
                </v:textbox>
                <w10:wrap anchorx="margin"/>
              </v:shape>
            </w:pict>
          </mc:Fallback>
        </mc:AlternateContent>
      </w:r>
      <w:r w:rsidR="00691BE1">
        <w:rPr>
          <w:noProof/>
        </w:rPr>
        <mc:AlternateContent>
          <mc:Choice Requires="wps">
            <w:drawing>
              <wp:anchor distT="0" distB="0" distL="114300" distR="114300" simplePos="0" relativeHeight="251663360" behindDoc="0" locked="0" layoutInCell="1" allowOverlap="1" wp14:anchorId="0AD76568" wp14:editId="0459F1CB">
                <wp:simplePos x="0" y="0"/>
                <wp:positionH relativeFrom="column">
                  <wp:posOffset>204470</wp:posOffset>
                </wp:positionH>
                <wp:positionV relativeFrom="paragraph">
                  <wp:posOffset>262890</wp:posOffset>
                </wp:positionV>
                <wp:extent cx="826282" cy="436446"/>
                <wp:effectExtent l="0" t="152400" r="0" b="173355"/>
                <wp:wrapNone/>
                <wp:docPr id="13" name="Text Box 13"/>
                <wp:cNvGraphicFramePr/>
                <a:graphic xmlns:a="http://schemas.openxmlformats.org/drawingml/2006/main">
                  <a:graphicData uri="http://schemas.microsoft.com/office/word/2010/wordprocessingShape">
                    <wps:wsp>
                      <wps:cNvSpPr txBox="1"/>
                      <wps:spPr>
                        <a:xfrm rot="19286193">
                          <a:off x="0" y="0"/>
                          <a:ext cx="826282" cy="436446"/>
                        </a:xfrm>
                        <a:prstGeom prst="rect">
                          <a:avLst/>
                        </a:prstGeom>
                        <a:noFill/>
                        <a:ln>
                          <a:noFill/>
                        </a:ln>
                        <a:effectLst/>
                      </wps:spPr>
                      <wps:txbx>
                        <w:txbxContent>
                          <w:p w:rsidR="00691BE1" w:rsidRPr="00691BE1" w:rsidRDefault="00691BE1" w:rsidP="00691BE1">
                            <w:pPr>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1BE1">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Satisfactory</w:t>
                            </w:r>
                            <w:r w:rsidRPr="00691BE1">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Less than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76568" id="_x0000_t202" coordsize="21600,21600" o:spt="202" path="m,l,21600r21600,l21600,xe">
                <v:stroke joinstyle="miter"/>
                <v:path gradientshapeok="t" o:connecttype="rect"/>
              </v:shapetype>
              <v:shape id="Text Box 13" o:spid="_x0000_s1030" type="#_x0000_t202" style="position:absolute;left:0;text-align:left;margin-left:16.1pt;margin-top:20.7pt;width:65.05pt;height:34.35pt;rotation:-252729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" filled="f" stroked="f">
                <v:textbox>
                  <w:txbxContent>
                    <w:p w:rsidR="00691BE1" w:rsidRPr="00691BE1" w:rsidRDefault="00691BE1" w:rsidP="00691BE1">
                      <w:pPr>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1BE1">
                        <w:rPr>
                          <w:b/>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Satisfactory</w:t>
                      </w:r>
                      <w:r w:rsidRPr="00691BE1">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Less than 9</w:t>
                      </w:r>
                    </w:p>
                  </w:txbxContent>
                </v:textbox>
              </v:shape>
            </w:pict>
          </mc:Fallback>
        </mc:AlternateContent>
      </w:r>
      <w:r w:rsidR="00691BE1">
        <w:rPr>
          <w:noProof/>
          <w:sz w:val="16"/>
          <w:szCs w:val="16"/>
        </w:rPr>
        <mc:AlternateContent>
          <mc:Choice Requires="wps">
            <w:drawing>
              <wp:anchor distT="0" distB="0" distL="114300" distR="114300" simplePos="0" relativeHeight="251660288" behindDoc="0" locked="0" layoutInCell="1" allowOverlap="1" wp14:anchorId="099DB644" wp14:editId="0266070E">
                <wp:simplePos x="0" y="0"/>
                <wp:positionH relativeFrom="column">
                  <wp:posOffset>247650</wp:posOffset>
                </wp:positionH>
                <wp:positionV relativeFrom="paragraph">
                  <wp:posOffset>1333500</wp:posOffset>
                </wp:positionV>
                <wp:extent cx="2400300"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003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219" w:rsidRPr="006D2219" w:rsidRDefault="006D2219" w:rsidP="006D2219">
                            <w:pPr>
                              <w:jc w:val="center"/>
                              <w:rPr>
                                <w:b/>
                                <w:sz w:val="40"/>
                              </w:rPr>
                            </w:pPr>
                            <w:r w:rsidRPr="006D2219">
                              <w:rPr>
                                <w:b/>
                                <w:sz w:val="40"/>
                              </w:rPr>
                              <w:t>Attendance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DB644" id="Text Box 11" o:spid="_x0000_s1031" type="#_x0000_t202" style="position:absolute;left:0;text-align:left;margin-left:19.5pt;margin-top:105pt;width:189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" fillcolor="white [3201]" stroked="f" strokeweight=".5pt">
                <v:textbox>
                  <w:txbxContent>
                    <w:p w:rsidR="006D2219" w:rsidRPr="006D2219" w:rsidRDefault="006D2219" w:rsidP="006D2219">
                      <w:pPr>
                        <w:jc w:val="center"/>
                        <w:rPr>
                          <w:b/>
                          <w:sz w:val="40"/>
                        </w:rPr>
                      </w:pPr>
                      <w:r w:rsidRPr="006D2219">
                        <w:rPr>
                          <w:b/>
                          <w:sz w:val="40"/>
                        </w:rPr>
                        <w:t>Attendance Meter</w:t>
                      </w:r>
                    </w:p>
                  </w:txbxContent>
                </v:textbox>
              </v:shape>
            </w:pict>
          </mc:Fallback>
        </mc:AlternateContent>
      </w:r>
      <w:r w:rsidR="006D2219">
        <w:rPr>
          <w:noProof/>
          <w:sz w:val="16"/>
          <w:szCs w:val="16"/>
        </w:rPr>
        <w:drawing>
          <wp:inline distT="0" distB="0" distL="0" distR="0" wp14:anchorId="7FF372CE" wp14:editId="39884E49">
            <wp:extent cx="2895600" cy="1647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ressOMeter_Logo.png"/>
                    <pic:cNvPicPr/>
                  </pic:nvPicPr>
                  <pic:blipFill rotWithShape="1">
                    <a:blip r:embed="rId9">
                      <a:extLst>
                        <a:ext uri="{28A0092B-C50C-407E-A947-70E740481C1C}">
                          <a14:useLocalDpi xmlns:a14="http://schemas.microsoft.com/office/drawing/2010/main" val="0"/>
                        </a:ext>
                      </a:extLst>
                    </a:blip>
                    <a:srcRect t="6041" b="13568"/>
                    <a:stretch/>
                  </pic:blipFill>
                  <pic:spPr bwMode="auto">
                    <a:xfrm>
                      <a:off x="0" y="0"/>
                      <a:ext cx="2895600" cy="1647825"/>
                    </a:xfrm>
                    <a:prstGeom prst="rect">
                      <a:avLst/>
                    </a:prstGeom>
                    <a:ln>
                      <a:noFill/>
                    </a:ln>
                    <a:extLst>
                      <a:ext uri="{53640926-AAD7-44D8-BBD7-CCE9431645EC}">
                        <a14:shadowObscured xmlns:a14="http://schemas.microsoft.com/office/drawing/2010/main"/>
                      </a:ext>
                    </a:extLst>
                  </pic:spPr>
                </pic:pic>
              </a:graphicData>
            </a:graphic>
          </wp:inline>
        </w:drawing>
      </w:r>
    </w:p>
    <w:p w:rsidR="00E0614B" w:rsidRDefault="00E0614B" w:rsidP="00B30DDD">
      <w:pPr>
        <w:rPr>
          <w:sz w:val="16"/>
          <w:szCs w:val="16"/>
        </w:rPr>
      </w:pPr>
    </w:p>
    <w:p w:rsidR="00E0614B" w:rsidRDefault="00D5499C" w:rsidP="00B30DDD">
      <w:pPr>
        <w:rPr>
          <w:b/>
          <w:sz w:val="28"/>
          <w:szCs w:val="16"/>
        </w:rPr>
      </w:pPr>
      <w:r>
        <w:rPr>
          <w:b/>
          <w:sz w:val="28"/>
          <w:szCs w:val="16"/>
        </w:rPr>
        <w:t>Did You Know?</w:t>
      </w:r>
    </w:p>
    <w:p w:rsidR="00E0614B" w:rsidRPr="004F437F" w:rsidRDefault="00D5499C" w:rsidP="00D5499C">
      <w:pPr>
        <w:pStyle w:val="ListParagraph"/>
        <w:numPr>
          <w:ilvl w:val="0"/>
          <w:numId w:val="22"/>
        </w:numPr>
        <w:ind w:left="270" w:hanging="270"/>
        <w:rPr>
          <w:sz w:val="18"/>
          <w:szCs w:val="16"/>
        </w:rPr>
      </w:pPr>
      <w:r w:rsidRPr="004F437F">
        <w:rPr>
          <w:sz w:val="18"/>
          <w:szCs w:val="16"/>
        </w:rPr>
        <w:t>Starting in kindergarten, too many absences can cause ch</w:t>
      </w:r>
      <w:r w:rsidR="005E64F3">
        <w:rPr>
          <w:sz w:val="18"/>
          <w:szCs w:val="16"/>
        </w:rPr>
        <w:t>ildren to fall behind in school</w:t>
      </w:r>
    </w:p>
    <w:p w:rsidR="00D5499C" w:rsidRPr="004F437F" w:rsidRDefault="00D5499C" w:rsidP="00D5499C">
      <w:pPr>
        <w:pStyle w:val="ListParagraph"/>
        <w:numPr>
          <w:ilvl w:val="0"/>
          <w:numId w:val="22"/>
        </w:numPr>
        <w:ind w:left="270" w:hanging="270"/>
        <w:rPr>
          <w:sz w:val="18"/>
          <w:szCs w:val="16"/>
        </w:rPr>
      </w:pPr>
      <w:r w:rsidRPr="004F437F">
        <w:rPr>
          <w:sz w:val="18"/>
          <w:szCs w:val="16"/>
        </w:rPr>
        <w:t>Missing 10 percent (or 18 days) can make it harder to learn to read</w:t>
      </w:r>
    </w:p>
    <w:p w:rsidR="00D5499C" w:rsidRPr="004F437F" w:rsidRDefault="00D5499C" w:rsidP="00D5499C">
      <w:pPr>
        <w:pStyle w:val="ListParagraph"/>
        <w:numPr>
          <w:ilvl w:val="0"/>
          <w:numId w:val="22"/>
        </w:numPr>
        <w:ind w:left="270" w:hanging="270"/>
        <w:rPr>
          <w:sz w:val="18"/>
          <w:szCs w:val="16"/>
        </w:rPr>
      </w:pPr>
      <w:r w:rsidRPr="004F437F">
        <w:rPr>
          <w:sz w:val="18"/>
          <w:szCs w:val="16"/>
        </w:rPr>
        <w:t>Students can still fall behind if t</w:t>
      </w:r>
      <w:r w:rsidR="005E64F3">
        <w:rPr>
          <w:sz w:val="18"/>
          <w:szCs w:val="16"/>
        </w:rPr>
        <w:t xml:space="preserve">hey miss just a day or two </w:t>
      </w:r>
      <w:r w:rsidRPr="004F437F">
        <w:rPr>
          <w:sz w:val="18"/>
          <w:szCs w:val="16"/>
        </w:rPr>
        <w:t>every few weeks</w:t>
      </w:r>
    </w:p>
    <w:p w:rsidR="00D5499C" w:rsidRPr="004F437F" w:rsidRDefault="00D5499C" w:rsidP="00D5499C">
      <w:pPr>
        <w:pStyle w:val="ListParagraph"/>
        <w:numPr>
          <w:ilvl w:val="0"/>
          <w:numId w:val="22"/>
        </w:numPr>
        <w:ind w:left="270" w:hanging="270"/>
        <w:rPr>
          <w:sz w:val="18"/>
          <w:szCs w:val="16"/>
        </w:rPr>
      </w:pPr>
      <w:r w:rsidRPr="004F437F">
        <w:rPr>
          <w:sz w:val="18"/>
          <w:szCs w:val="16"/>
        </w:rPr>
        <w:t>Being late to school may lead to poor attendance</w:t>
      </w:r>
    </w:p>
    <w:p w:rsidR="00D5499C" w:rsidRPr="004F437F" w:rsidRDefault="00D5499C" w:rsidP="00D5499C">
      <w:pPr>
        <w:pStyle w:val="ListParagraph"/>
        <w:numPr>
          <w:ilvl w:val="0"/>
          <w:numId w:val="22"/>
        </w:numPr>
        <w:ind w:left="270" w:hanging="270"/>
        <w:rPr>
          <w:sz w:val="18"/>
          <w:szCs w:val="16"/>
        </w:rPr>
      </w:pPr>
      <w:r w:rsidRPr="004F437F">
        <w:rPr>
          <w:sz w:val="18"/>
          <w:szCs w:val="16"/>
        </w:rPr>
        <w:t>Absences can affect the whole classroom if the teacher has to slow down learning to help children catch up</w:t>
      </w:r>
    </w:p>
    <w:p w:rsidR="00D5499C" w:rsidRPr="004F437F" w:rsidRDefault="00D5499C" w:rsidP="00D5499C">
      <w:pPr>
        <w:pStyle w:val="ListParagraph"/>
        <w:numPr>
          <w:ilvl w:val="0"/>
          <w:numId w:val="22"/>
        </w:numPr>
        <w:ind w:left="270" w:hanging="270"/>
        <w:rPr>
          <w:sz w:val="18"/>
          <w:szCs w:val="16"/>
        </w:rPr>
      </w:pPr>
      <w:r w:rsidRPr="004F437F">
        <w:rPr>
          <w:sz w:val="18"/>
          <w:szCs w:val="16"/>
        </w:rPr>
        <w:t>Students should miss no more than 9 days of school a year to stay on track to graduation</w:t>
      </w:r>
    </w:p>
    <w:p w:rsidR="00D5499C" w:rsidRPr="004F437F" w:rsidRDefault="00D5499C" w:rsidP="00D5499C">
      <w:pPr>
        <w:pStyle w:val="ListParagraph"/>
        <w:numPr>
          <w:ilvl w:val="0"/>
          <w:numId w:val="22"/>
        </w:numPr>
        <w:ind w:left="270" w:hanging="270"/>
        <w:rPr>
          <w:sz w:val="18"/>
          <w:szCs w:val="16"/>
        </w:rPr>
      </w:pPr>
      <w:r w:rsidRPr="004F437F">
        <w:rPr>
          <w:sz w:val="18"/>
          <w:szCs w:val="16"/>
        </w:rPr>
        <w:t>Absences can be a sign that a student is losing interest in school, struggling with school work, dealing with a bully or some other serious situation</w:t>
      </w:r>
    </w:p>
    <w:p w:rsidR="00D5499C" w:rsidRPr="004F437F" w:rsidRDefault="00D5499C" w:rsidP="00D5499C">
      <w:pPr>
        <w:pStyle w:val="ListParagraph"/>
        <w:numPr>
          <w:ilvl w:val="0"/>
          <w:numId w:val="22"/>
        </w:numPr>
        <w:ind w:left="270" w:hanging="270"/>
        <w:rPr>
          <w:sz w:val="18"/>
          <w:szCs w:val="16"/>
        </w:rPr>
      </w:pPr>
      <w:r w:rsidRPr="004F437F">
        <w:rPr>
          <w:sz w:val="18"/>
          <w:szCs w:val="16"/>
        </w:rPr>
        <w:t>By 6</w:t>
      </w:r>
      <w:r w:rsidRPr="004F437F">
        <w:rPr>
          <w:sz w:val="18"/>
          <w:szCs w:val="16"/>
          <w:vertAlign w:val="superscript"/>
        </w:rPr>
        <w:t>th</w:t>
      </w:r>
      <w:r w:rsidRPr="004F437F">
        <w:rPr>
          <w:sz w:val="18"/>
          <w:szCs w:val="16"/>
        </w:rPr>
        <w:t xml:space="preserve"> grade, absenteeism is one of three signs that a student may drop out of high school</w:t>
      </w:r>
    </w:p>
    <w:p w:rsidR="00D5499C" w:rsidRPr="004F437F" w:rsidRDefault="00D5499C" w:rsidP="00D5499C">
      <w:pPr>
        <w:pStyle w:val="ListParagraph"/>
        <w:numPr>
          <w:ilvl w:val="0"/>
          <w:numId w:val="22"/>
        </w:numPr>
        <w:ind w:left="270" w:hanging="270"/>
        <w:rPr>
          <w:sz w:val="18"/>
          <w:szCs w:val="16"/>
        </w:rPr>
      </w:pPr>
      <w:r w:rsidRPr="004F437F">
        <w:rPr>
          <w:sz w:val="18"/>
          <w:szCs w:val="16"/>
        </w:rPr>
        <w:t>By 9</w:t>
      </w:r>
      <w:r w:rsidRPr="004F437F">
        <w:rPr>
          <w:sz w:val="18"/>
          <w:szCs w:val="16"/>
          <w:vertAlign w:val="superscript"/>
        </w:rPr>
        <w:t>th</w:t>
      </w:r>
      <w:r w:rsidRPr="004F437F">
        <w:rPr>
          <w:sz w:val="18"/>
          <w:szCs w:val="16"/>
        </w:rPr>
        <w:t xml:space="preserve"> grade, regular attendance is a better predictor of graduation rates than 8</w:t>
      </w:r>
      <w:r w:rsidRPr="004F437F">
        <w:rPr>
          <w:sz w:val="18"/>
          <w:szCs w:val="16"/>
          <w:vertAlign w:val="superscript"/>
        </w:rPr>
        <w:t>th</w:t>
      </w:r>
      <w:r w:rsidRPr="004F437F">
        <w:rPr>
          <w:sz w:val="18"/>
          <w:szCs w:val="16"/>
        </w:rPr>
        <w:t xml:space="preserve"> grade test scores</w:t>
      </w:r>
    </w:p>
    <w:p w:rsidR="00D5499C" w:rsidRPr="004F437F" w:rsidRDefault="00D5499C" w:rsidP="00D5499C">
      <w:pPr>
        <w:pStyle w:val="ListParagraph"/>
        <w:numPr>
          <w:ilvl w:val="0"/>
          <w:numId w:val="22"/>
        </w:numPr>
        <w:ind w:left="270" w:hanging="270"/>
        <w:rPr>
          <w:sz w:val="18"/>
          <w:szCs w:val="16"/>
        </w:rPr>
      </w:pPr>
      <w:r w:rsidRPr="004F437F">
        <w:rPr>
          <w:sz w:val="18"/>
          <w:szCs w:val="16"/>
        </w:rPr>
        <w:t>Students can be chronically absent if they only miss a day or two every few weeks</w:t>
      </w:r>
    </w:p>
    <w:p w:rsidR="00D5499C" w:rsidRPr="004F437F" w:rsidRDefault="00D5499C" w:rsidP="00D5499C">
      <w:pPr>
        <w:pStyle w:val="ListParagraph"/>
        <w:numPr>
          <w:ilvl w:val="0"/>
          <w:numId w:val="22"/>
        </w:numPr>
        <w:ind w:left="270" w:hanging="270"/>
        <w:rPr>
          <w:sz w:val="18"/>
          <w:szCs w:val="16"/>
        </w:rPr>
      </w:pPr>
      <w:r w:rsidRPr="004F437F">
        <w:rPr>
          <w:sz w:val="18"/>
          <w:szCs w:val="16"/>
        </w:rPr>
        <w:t>Attendance is an important life skill that will help your child graduate from college and keep a job.</w:t>
      </w:r>
    </w:p>
    <w:p w:rsidR="004F437F" w:rsidRDefault="004F437F" w:rsidP="00D5499C">
      <w:pPr>
        <w:ind w:left="270" w:hanging="270"/>
        <w:jc w:val="center"/>
        <w:rPr>
          <w:b/>
          <w:szCs w:val="16"/>
        </w:rPr>
      </w:pPr>
    </w:p>
    <w:p w:rsidR="00D5499C" w:rsidRPr="00037AF1" w:rsidRDefault="00D5499C" w:rsidP="00D5499C">
      <w:pPr>
        <w:ind w:left="270" w:hanging="270"/>
        <w:jc w:val="center"/>
        <w:rPr>
          <w:b/>
          <w:szCs w:val="16"/>
        </w:rPr>
      </w:pPr>
      <w:r w:rsidRPr="00037AF1">
        <w:rPr>
          <w:b/>
          <w:szCs w:val="16"/>
        </w:rPr>
        <w:t>Good attendance will help children do well in high school, college, and at work.</w:t>
      </w:r>
    </w:p>
    <w:p w:rsidR="00E0614B" w:rsidRDefault="00E0614B" w:rsidP="00B30DDD">
      <w:pPr>
        <w:rPr>
          <w:sz w:val="16"/>
          <w:szCs w:val="16"/>
        </w:rPr>
      </w:pPr>
    </w:p>
    <w:p w:rsidR="004F437F" w:rsidRDefault="004F437F" w:rsidP="00B30DDD">
      <w:pPr>
        <w:rPr>
          <w:sz w:val="16"/>
          <w:szCs w:val="16"/>
        </w:rPr>
      </w:pPr>
    </w:p>
    <w:p w:rsidR="004F437F" w:rsidRPr="00E0614B" w:rsidRDefault="004F437F" w:rsidP="00B30DDD">
      <w:pPr>
        <w:rPr>
          <w:sz w:val="16"/>
          <w:szCs w:val="16"/>
        </w:rPr>
      </w:pPr>
    </w:p>
    <w:p w:rsidR="00AF03F1" w:rsidRPr="001B677F" w:rsidRDefault="00A95DD6" w:rsidP="00AF03F1">
      <w:pPr>
        <w:jc w:val="center"/>
        <w:rPr>
          <w:rFonts w:cs="Arial"/>
          <w:b/>
          <w:sz w:val="36"/>
        </w:rPr>
      </w:pPr>
      <w:r>
        <w:rPr>
          <w:rFonts w:cs="Arial"/>
          <w:b/>
          <w:sz w:val="36"/>
        </w:rPr>
        <w:t>What You Can Do</w:t>
      </w:r>
    </w:p>
    <w:p w:rsidR="00AF03F1" w:rsidRDefault="005F4812" w:rsidP="00AF03F1">
      <w:pPr>
        <w:pStyle w:val="BodyText"/>
        <w:ind w:left="432" w:right="432"/>
        <w:jc w:val="both"/>
        <w:rPr>
          <w:rFonts w:ascii="Times New Roman" w:hAnsi="Times New Roman"/>
          <w:sz w:val="20"/>
        </w:rPr>
      </w:pPr>
      <w:r w:rsidRPr="001B677F">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45720</wp:posOffset>
                </wp:positionV>
                <wp:extent cx="2514600" cy="6057900"/>
                <wp:effectExtent l="38100" t="38100" r="38100" b="3810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057900"/>
                        </a:xfrm>
                        <a:prstGeom prst="rect">
                          <a:avLst/>
                        </a:prstGeom>
                        <a:solidFill>
                          <a:srgbClr val="FFFFFF"/>
                        </a:solidFill>
                        <a:ln w="76200" cap="rnd" cmpd="dbl">
                          <a:solidFill>
                            <a:srgbClr val="000000"/>
                          </a:solidFill>
                          <a:bevel/>
                          <a:headEnd/>
                          <a:tailEnd/>
                        </a:ln>
                      </wps:spPr>
                      <wps:txbx>
                        <w:txbxContent>
                          <w:p w:rsidR="00A95DD6" w:rsidRPr="00A95DD6" w:rsidRDefault="00A95DD6" w:rsidP="00A95DD6">
                            <w:pPr>
                              <w:rPr>
                                <w:b/>
                                <w:sz w:val="22"/>
                                <w:szCs w:val="20"/>
                              </w:rPr>
                            </w:pPr>
                            <w:r w:rsidRPr="00A95DD6">
                              <w:rPr>
                                <w:b/>
                                <w:sz w:val="22"/>
                                <w:szCs w:val="20"/>
                              </w:rPr>
                              <w:t>Elementary</w:t>
                            </w:r>
                          </w:p>
                          <w:p w:rsidR="00A95DD6" w:rsidRPr="004F437F" w:rsidRDefault="00A95DD6" w:rsidP="00A95DD6">
                            <w:pPr>
                              <w:pStyle w:val="ListParagraph"/>
                              <w:numPr>
                                <w:ilvl w:val="0"/>
                                <w:numId w:val="23"/>
                              </w:numPr>
                              <w:ind w:left="180" w:hanging="180"/>
                              <w:rPr>
                                <w:sz w:val="18"/>
                                <w:szCs w:val="20"/>
                              </w:rPr>
                            </w:pPr>
                            <w:r w:rsidRPr="004F437F">
                              <w:rPr>
                                <w:sz w:val="18"/>
                                <w:szCs w:val="20"/>
                              </w:rPr>
                              <w:t>Set a regular bed time and morning routine</w:t>
                            </w:r>
                          </w:p>
                          <w:p w:rsidR="00A95DD6" w:rsidRPr="004F437F" w:rsidRDefault="00A95DD6" w:rsidP="00A95DD6">
                            <w:pPr>
                              <w:pStyle w:val="ListParagraph"/>
                              <w:numPr>
                                <w:ilvl w:val="0"/>
                                <w:numId w:val="23"/>
                              </w:numPr>
                              <w:ind w:left="180" w:hanging="180"/>
                              <w:rPr>
                                <w:sz w:val="18"/>
                                <w:szCs w:val="20"/>
                              </w:rPr>
                            </w:pPr>
                            <w:r w:rsidRPr="004F437F">
                              <w:rPr>
                                <w:sz w:val="18"/>
                                <w:szCs w:val="20"/>
                              </w:rPr>
                              <w:t>Lay out clothes and pack backpacks the night before</w:t>
                            </w:r>
                          </w:p>
                          <w:p w:rsidR="00A95DD6" w:rsidRPr="004F437F" w:rsidRDefault="00A95DD6" w:rsidP="00A95DD6">
                            <w:pPr>
                              <w:pStyle w:val="ListParagraph"/>
                              <w:numPr>
                                <w:ilvl w:val="0"/>
                                <w:numId w:val="23"/>
                              </w:numPr>
                              <w:ind w:left="180" w:hanging="180"/>
                              <w:rPr>
                                <w:sz w:val="18"/>
                                <w:szCs w:val="20"/>
                              </w:rPr>
                            </w:pPr>
                            <w:r w:rsidRPr="004F437F">
                              <w:rPr>
                                <w:sz w:val="18"/>
                                <w:szCs w:val="20"/>
                              </w:rPr>
                              <w:t>Introduce your child to her teachers and classmates before school starts to help her transition</w:t>
                            </w:r>
                          </w:p>
                          <w:p w:rsidR="00A95DD6" w:rsidRPr="004F437F" w:rsidRDefault="00A95DD6" w:rsidP="00A95DD6">
                            <w:pPr>
                              <w:pStyle w:val="ListParagraph"/>
                              <w:numPr>
                                <w:ilvl w:val="0"/>
                                <w:numId w:val="23"/>
                              </w:numPr>
                              <w:ind w:left="180" w:hanging="180"/>
                              <w:rPr>
                                <w:sz w:val="18"/>
                                <w:szCs w:val="20"/>
                              </w:rPr>
                            </w:pPr>
                            <w:r w:rsidRPr="004F437F">
                              <w:rPr>
                                <w:sz w:val="18"/>
                                <w:szCs w:val="20"/>
                              </w:rPr>
                              <w:t>Don’t let your child stay home unless s</w:t>
                            </w:r>
                            <w:r w:rsidR="00037AF1" w:rsidRPr="004F437F">
                              <w:rPr>
                                <w:sz w:val="18"/>
                                <w:szCs w:val="20"/>
                              </w:rPr>
                              <w:t>he is truly sick. C</w:t>
                            </w:r>
                            <w:r w:rsidRPr="004F437F">
                              <w:rPr>
                                <w:sz w:val="18"/>
                                <w:szCs w:val="20"/>
                              </w:rPr>
                              <w:t>omplaints of a stomach ache or headache can be a sign of anxiety and not a reason to stay home</w:t>
                            </w:r>
                          </w:p>
                          <w:p w:rsidR="00A95DD6" w:rsidRPr="004F437F" w:rsidRDefault="00A95DD6" w:rsidP="00A95DD6">
                            <w:pPr>
                              <w:pStyle w:val="ListParagraph"/>
                              <w:numPr>
                                <w:ilvl w:val="0"/>
                                <w:numId w:val="23"/>
                              </w:numPr>
                              <w:ind w:left="180" w:hanging="180"/>
                              <w:rPr>
                                <w:sz w:val="18"/>
                                <w:szCs w:val="20"/>
                              </w:rPr>
                            </w:pPr>
                            <w:r w:rsidRPr="004F437F">
                              <w:rPr>
                                <w:sz w:val="18"/>
                                <w:szCs w:val="20"/>
                              </w:rPr>
                              <w:t>If your child seems anxious about going to school, talk to teachers, school counselors, or other parents for advice on how to make her feel comfortable and excited about learning</w:t>
                            </w:r>
                          </w:p>
                          <w:p w:rsidR="00A95DD6" w:rsidRPr="004F437F" w:rsidRDefault="00A95DD6" w:rsidP="00A95DD6">
                            <w:pPr>
                              <w:pStyle w:val="ListParagraph"/>
                              <w:numPr>
                                <w:ilvl w:val="0"/>
                                <w:numId w:val="23"/>
                              </w:numPr>
                              <w:ind w:left="180" w:hanging="180"/>
                              <w:rPr>
                                <w:sz w:val="18"/>
                                <w:szCs w:val="20"/>
                              </w:rPr>
                            </w:pPr>
                            <w:r w:rsidRPr="004F437F">
                              <w:rPr>
                                <w:sz w:val="18"/>
                                <w:szCs w:val="20"/>
                              </w:rPr>
                              <w:t>Develop back-up plans for getting to school if something comes up. Call on a family member, a neighbor, or another parent.</w:t>
                            </w:r>
                          </w:p>
                          <w:p w:rsidR="00A95DD6" w:rsidRPr="004F437F" w:rsidRDefault="00A95DD6" w:rsidP="00A95DD6">
                            <w:pPr>
                              <w:pStyle w:val="ListParagraph"/>
                              <w:numPr>
                                <w:ilvl w:val="0"/>
                                <w:numId w:val="23"/>
                              </w:numPr>
                              <w:ind w:left="180" w:hanging="180"/>
                              <w:rPr>
                                <w:sz w:val="18"/>
                                <w:szCs w:val="20"/>
                              </w:rPr>
                            </w:pPr>
                            <w:r w:rsidRPr="004F437F">
                              <w:rPr>
                                <w:sz w:val="18"/>
                                <w:szCs w:val="20"/>
                              </w:rPr>
                              <w:t>Avoid medical appointments and extended trips when school is in session.</w:t>
                            </w:r>
                          </w:p>
                          <w:p w:rsidR="00A95DD6" w:rsidRPr="00037AF1" w:rsidRDefault="00A95DD6" w:rsidP="00A95DD6">
                            <w:pPr>
                              <w:rPr>
                                <w:b/>
                                <w:sz w:val="22"/>
                                <w:szCs w:val="20"/>
                              </w:rPr>
                            </w:pPr>
                            <w:r w:rsidRPr="00037AF1">
                              <w:rPr>
                                <w:b/>
                                <w:sz w:val="22"/>
                                <w:szCs w:val="20"/>
                              </w:rPr>
                              <w:t>Junior High and High School</w:t>
                            </w:r>
                          </w:p>
                          <w:p w:rsidR="00A95DD6" w:rsidRPr="004F437F" w:rsidRDefault="00A95DD6" w:rsidP="00037AF1">
                            <w:pPr>
                              <w:pStyle w:val="ListParagraph"/>
                              <w:numPr>
                                <w:ilvl w:val="0"/>
                                <w:numId w:val="23"/>
                              </w:numPr>
                              <w:ind w:left="180" w:hanging="180"/>
                              <w:rPr>
                                <w:sz w:val="18"/>
                                <w:szCs w:val="20"/>
                              </w:rPr>
                            </w:pPr>
                            <w:r w:rsidRPr="004F437F">
                              <w:rPr>
                                <w:sz w:val="18"/>
                                <w:szCs w:val="20"/>
                              </w:rPr>
                              <w:t>Talk about the importance of showing up to school every</w:t>
                            </w:r>
                            <w:r w:rsidR="005E64F3">
                              <w:rPr>
                                <w:sz w:val="18"/>
                                <w:szCs w:val="20"/>
                              </w:rPr>
                              <w:t xml:space="preserve"> </w:t>
                            </w:r>
                            <w:r w:rsidRPr="004F437F">
                              <w:rPr>
                                <w:sz w:val="18"/>
                                <w:szCs w:val="20"/>
                              </w:rPr>
                              <w:t>day, make that the expectation</w:t>
                            </w:r>
                          </w:p>
                          <w:p w:rsidR="00A95DD6" w:rsidRPr="004F437F" w:rsidRDefault="00A95DD6" w:rsidP="00037AF1">
                            <w:pPr>
                              <w:pStyle w:val="ListParagraph"/>
                              <w:numPr>
                                <w:ilvl w:val="0"/>
                                <w:numId w:val="23"/>
                              </w:numPr>
                              <w:ind w:left="180" w:hanging="180"/>
                              <w:rPr>
                                <w:sz w:val="18"/>
                                <w:szCs w:val="20"/>
                              </w:rPr>
                            </w:pPr>
                            <w:r w:rsidRPr="004F437F">
                              <w:rPr>
                                <w:sz w:val="18"/>
                                <w:szCs w:val="20"/>
                              </w:rPr>
                              <w:t>Help your child maintain daily routines, such as finishing homework and getting a good night’s sleep</w:t>
                            </w:r>
                          </w:p>
                          <w:p w:rsidR="00A95DD6" w:rsidRPr="004F437F" w:rsidRDefault="00A95DD6" w:rsidP="00037AF1">
                            <w:pPr>
                              <w:pStyle w:val="ListParagraph"/>
                              <w:numPr>
                                <w:ilvl w:val="0"/>
                                <w:numId w:val="23"/>
                              </w:numPr>
                              <w:ind w:left="180" w:hanging="180"/>
                              <w:rPr>
                                <w:sz w:val="18"/>
                                <w:szCs w:val="20"/>
                              </w:rPr>
                            </w:pPr>
                            <w:r w:rsidRPr="004F437F">
                              <w:rPr>
                                <w:sz w:val="18"/>
                                <w:szCs w:val="20"/>
                              </w:rPr>
                              <w:t>Try not to schedule dental and medical appointments during the day</w:t>
                            </w:r>
                          </w:p>
                          <w:p w:rsidR="00A95DD6" w:rsidRPr="004F437F" w:rsidRDefault="00A95DD6" w:rsidP="00037AF1">
                            <w:pPr>
                              <w:pStyle w:val="ListParagraph"/>
                              <w:numPr>
                                <w:ilvl w:val="0"/>
                                <w:numId w:val="23"/>
                              </w:numPr>
                              <w:ind w:left="180" w:hanging="180"/>
                              <w:rPr>
                                <w:sz w:val="18"/>
                                <w:szCs w:val="20"/>
                              </w:rPr>
                            </w:pPr>
                            <w:r w:rsidRPr="004F437F">
                              <w:rPr>
                                <w:sz w:val="18"/>
                                <w:szCs w:val="20"/>
                              </w:rPr>
                              <w:t>Don’t let your child stay home unless truly sick. Complaints of headaches or stomach a</w:t>
                            </w:r>
                            <w:r w:rsidR="00037AF1" w:rsidRPr="004F437F">
                              <w:rPr>
                                <w:sz w:val="18"/>
                                <w:szCs w:val="20"/>
                              </w:rPr>
                              <w:t>c</w:t>
                            </w:r>
                            <w:r w:rsidR="005E64F3">
                              <w:rPr>
                                <w:sz w:val="18"/>
                                <w:szCs w:val="20"/>
                              </w:rPr>
                              <w:t>hes may be signs of anxiety</w:t>
                            </w:r>
                          </w:p>
                          <w:p w:rsidR="00037AF1" w:rsidRDefault="00037AF1" w:rsidP="00037AF1">
                            <w:pPr>
                              <w:pStyle w:val="ListParagraph"/>
                              <w:numPr>
                                <w:ilvl w:val="0"/>
                                <w:numId w:val="23"/>
                              </w:numPr>
                              <w:ind w:left="180" w:hanging="180"/>
                              <w:rPr>
                                <w:sz w:val="18"/>
                                <w:szCs w:val="20"/>
                              </w:rPr>
                            </w:pPr>
                            <w:r w:rsidRPr="004F437F">
                              <w:rPr>
                                <w:sz w:val="18"/>
                                <w:szCs w:val="20"/>
                              </w:rPr>
                              <w:t>Find out if your child feels engaged by his classes and feels safe from threats. Make sure he’s not missing class because of behavio</w:t>
                            </w:r>
                            <w:r w:rsidR="005E64F3">
                              <w:rPr>
                                <w:sz w:val="18"/>
                                <w:szCs w:val="20"/>
                              </w:rPr>
                              <w:t>ral issues or school discipline</w:t>
                            </w:r>
                          </w:p>
                          <w:p w:rsidR="00A95DD6" w:rsidRDefault="00544AA7" w:rsidP="00A95DD6">
                            <w:pPr>
                              <w:pStyle w:val="ListParagraph"/>
                              <w:numPr>
                                <w:ilvl w:val="0"/>
                                <w:numId w:val="23"/>
                              </w:numPr>
                              <w:ind w:left="180" w:hanging="180"/>
                              <w:rPr>
                                <w:sz w:val="18"/>
                                <w:szCs w:val="20"/>
                              </w:rPr>
                            </w:pPr>
                            <w:r>
                              <w:rPr>
                                <w:sz w:val="18"/>
                                <w:szCs w:val="20"/>
                              </w:rPr>
                              <w:t>Stay on top of academic progress and seek help from teachers. Make sure t</w:t>
                            </w:r>
                            <w:r w:rsidR="005E64F3">
                              <w:rPr>
                                <w:sz w:val="18"/>
                                <w:szCs w:val="20"/>
                              </w:rPr>
                              <w:t>eachers know how to contact you</w:t>
                            </w:r>
                          </w:p>
                          <w:p w:rsidR="00544AA7" w:rsidRDefault="00544AA7" w:rsidP="00A95DD6">
                            <w:pPr>
                              <w:pStyle w:val="ListParagraph"/>
                              <w:numPr>
                                <w:ilvl w:val="0"/>
                                <w:numId w:val="23"/>
                              </w:numPr>
                              <w:ind w:left="180" w:hanging="180"/>
                              <w:rPr>
                                <w:sz w:val="18"/>
                                <w:szCs w:val="20"/>
                              </w:rPr>
                            </w:pPr>
                            <w:r>
                              <w:rPr>
                                <w:sz w:val="18"/>
                                <w:szCs w:val="20"/>
                              </w:rPr>
                              <w:t>Stay on top of your child’s social contacts. Peer pressure can lead to skipping school, while students without many friends can feel isolated.</w:t>
                            </w:r>
                          </w:p>
                          <w:p w:rsidR="00544AA7" w:rsidRPr="00544AA7" w:rsidRDefault="00544AA7" w:rsidP="00A95DD6">
                            <w:pPr>
                              <w:pStyle w:val="ListParagraph"/>
                              <w:numPr>
                                <w:ilvl w:val="0"/>
                                <w:numId w:val="23"/>
                              </w:numPr>
                              <w:ind w:left="180" w:hanging="180"/>
                              <w:rPr>
                                <w:sz w:val="18"/>
                                <w:szCs w:val="20"/>
                              </w:rPr>
                            </w:pPr>
                            <w:r>
                              <w:rPr>
                                <w:sz w:val="18"/>
                                <w:szCs w:val="20"/>
                              </w:rPr>
                              <w:t>Ask for help from school officials</w:t>
                            </w:r>
                            <w:r w:rsidR="005E64F3">
                              <w:rPr>
                                <w:sz w:val="18"/>
                                <w:szCs w:val="20"/>
                              </w:rPr>
                              <w:t>.</w:t>
                            </w:r>
                          </w:p>
                          <w:p w:rsidR="00A95DD6" w:rsidRPr="00A95DD6" w:rsidRDefault="00A95DD6" w:rsidP="00A95D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9pt;margin-top:3.6pt;width:198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" strokeweight="6pt">
                <v:stroke linestyle="thinThin" joinstyle="bevel" endcap="round"/>
                <v:textbox>
                  <w:txbxContent>
                    <w:p w:rsidR="00A95DD6" w:rsidRPr="00A95DD6" w:rsidRDefault="00A95DD6" w:rsidP="00A95DD6">
                      <w:pPr>
                        <w:rPr>
                          <w:b/>
                          <w:sz w:val="22"/>
                          <w:szCs w:val="20"/>
                        </w:rPr>
                      </w:pPr>
                      <w:r w:rsidRPr="00A95DD6">
                        <w:rPr>
                          <w:b/>
                          <w:sz w:val="22"/>
                          <w:szCs w:val="20"/>
                        </w:rPr>
                        <w:t>Elementary</w:t>
                      </w:r>
                    </w:p>
                    <w:p w:rsidR="00A95DD6" w:rsidRPr="004F437F" w:rsidRDefault="00A95DD6" w:rsidP="00A95DD6">
                      <w:pPr>
                        <w:pStyle w:val="ListParagraph"/>
                        <w:numPr>
                          <w:ilvl w:val="0"/>
                          <w:numId w:val="23"/>
                        </w:numPr>
                        <w:ind w:left="180" w:hanging="180"/>
                        <w:rPr>
                          <w:sz w:val="18"/>
                          <w:szCs w:val="20"/>
                        </w:rPr>
                      </w:pPr>
                      <w:r w:rsidRPr="004F437F">
                        <w:rPr>
                          <w:sz w:val="18"/>
                          <w:szCs w:val="20"/>
                        </w:rPr>
                        <w:t>Set a regular bed time and morning routine</w:t>
                      </w:r>
                    </w:p>
                    <w:p w:rsidR="00A95DD6" w:rsidRPr="004F437F" w:rsidRDefault="00A95DD6" w:rsidP="00A95DD6">
                      <w:pPr>
                        <w:pStyle w:val="ListParagraph"/>
                        <w:numPr>
                          <w:ilvl w:val="0"/>
                          <w:numId w:val="23"/>
                        </w:numPr>
                        <w:ind w:left="180" w:hanging="180"/>
                        <w:rPr>
                          <w:sz w:val="18"/>
                          <w:szCs w:val="20"/>
                        </w:rPr>
                      </w:pPr>
                      <w:r w:rsidRPr="004F437F">
                        <w:rPr>
                          <w:sz w:val="18"/>
                          <w:szCs w:val="20"/>
                        </w:rPr>
                        <w:t>Lay out clothes and pack backpacks the night before</w:t>
                      </w:r>
                    </w:p>
                    <w:p w:rsidR="00A95DD6" w:rsidRPr="004F437F" w:rsidRDefault="00A95DD6" w:rsidP="00A95DD6">
                      <w:pPr>
                        <w:pStyle w:val="ListParagraph"/>
                        <w:numPr>
                          <w:ilvl w:val="0"/>
                          <w:numId w:val="23"/>
                        </w:numPr>
                        <w:ind w:left="180" w:hanging="180"/>
                        <w:rPr>
                          <w:sz w:val="18"/>
                          <w:szCs w:val="20"/>
                        </w:rPr>
                      </w:pPr>
                      <w:r w:rsidRPr="004F437F">
                        <w:rPr>
                          <w:sz w:val="18"/>
                          <w:szCs w:val="20"/>
                        </w:rPr>
                        <w:t>Introduce your child to her teachers and classmates before school starts to help her transition</w:t>
                      </w:r>
                    </w:p>
                    <w:p w:rsidR="00A95DD6" w:rsidRPr="004F437F" w:rsidRDefault="00A95DD6" w:rsidP="00A95DD6">
                      <w:pPr>
                        <w:pStyle w:val="ListParagraph"/>
                        <w:numPr>
                          <w:ilvl w:val="0"/>
                          <w:numId w:val="23"/>
                        </w:numPr>
                        <w:ind w:left="180" w:hanging="180"/>
                        <w:rPr>
                          <w:sz w:val="18"/>
                          <w:szCs w:val="20"/>
                        </w:rPr>
                      </w:pPr>
                      <w:r w:rsidRPr="004F437F">
                        <w:rPr>
                          <w:sz w:val="18"/>
                          <w:szCs w:val="20"/>
                        </w:rPr>
                        <w:t>Don’t let your child stay home unless s</w:t>
                      </w:r>
                      <w:r w:rsidR="00037AF1" w:rsidRPr="004F437F">
                        <w:rPr>
                          <w:sz w:val="18"/>
                          <w:szCs w:val="20"/>
                        </w:rPr>
                        <w:t>he is truly sick. C</w:t>
                      </w:r>
                      <w:r w:rsidRPr="004F437F">
                        <w:rPr>
                          <w:sz w:val="18"/>
                          <w:szCs w:val="20"/>
                        </w:rPr>
                        <w:t>omplaints of a stomach ache or headache can be a sign of anxiety and not a reason to stay home</w:t>
                      </w:r>
                    </w:p>
                    <w:p w:rsidR="00A95DD6" w:rsidRPr="004F437F" w:rsidRDefault="00A95DD6" w:rsidP="00A95DD6">
                      <w:pPr>
                        <w:pStyle w:val="ListParagraph"/>
                        <w:numPr>
                          <w:ilvl w:val="0"/>
                          <w:numId w:val="23"/>
                        </w:numPr>
                        <w:ind w:left="180" w:hanging="180"/>
                        <w:rPr>
                          <w:sz w:val="18"/>
                          <w:szCs w:val="20"/>
                        </w:rPr>
                      </w:pPr>
                      <w:r w:rsidRPr="004F437F">
                        <w:rPr>
                          <w:sz w:val="18"/>
                          <w:szCs w:val="20"/>
                        </w:rPr>
                        <w:t>If your child seems anxious about going to school, talk to teachers, school counselors, or other parents for advice on how to make her feel comfortable and excited about learning</w:t>
                      </w:r>
                    </w:p>
                    <w:p w:rsidR="00A95DD6" w:rsidRPr="004F437F" w:rsidRDefault="00A95DD6" w:rsidP="00A95DD6">
                      <w:pPr>
                        <w:pStyle w:val="ListParagraph"/>
                        <w:numPr>
                          <w:ilvl w:val="0"/>
                          <w:numId w:val="23"/>
                        </w:numPr>
                        <w:ind w:left="180" w:hanging="180"/>
                        <w:rPr>
                          <w:sz w:val="18"/>
                          <w:szCs w:val="20"/>
                        </w:rPr>
                      </w:pPr>
                      <w:r w:rsidRPr="004F437F">
                        <w:rPr>
                          <w:sz w:val="18"/>
                          <w:szCs w:val="20"/>
                        </w:rPr>
                        <w:t>Develop back-up plans for getting to school if something comes up. Call on a family member, a neighbor, or another parent.</w:t>
                      </w:r>
                    </w:p>
                    <w:p w:rsidR="00A95DD6" w:rsidRPr="004F437F" w:rsidRDefault="00A95DD6" w:rsidP="00A95DD6">
                      <w:pPr>
                        <w:pStyle w:val="ListParagraph"/>
                        <w:numPr>
                          <w:ilvl w:val="0"/>
                          <w:numId w:val="23"/>
                        </w:numPr>
                        <w:ind w:left="180" w:hanging="180"/>
                        <w:rPr>
                          <w:sz w:val="18"/>
                          <w:szCs w:val="20"/>
                        </w:rPr>
                      </w:pPr>
                      <w:r w:rsidRPr="004F437F">
                        <w:rPr>
                          <w:sz w:val="18"/>
                          <w:szCs w:val="20"/>
                        </w:rPr>
                        <w:t>Avoid medical appointments and extended trips when school is in session.</w:t>
                      </w:r>
                    </w:p>
                    <w:p w:rsidR="00A95DD6" w:rsidRPr="00037AF1" w:rsidRDefault="00A95DD6" w:rsidP="00A95DD6">
                      <w:pPr>
                        <w:rPr>
                          <w:b/>
                          <w:sz w:val="22"/>
                          <w:szCs w:val="20"/>
                        </w:rPr>
                      </w:pPr>
                      <w:r w:rsidRPr="00037AF1">
                        <w:rPr>
                          <w:b/>
                          <w:sz w:val="22"/>
                          <w:szCs w:val="20"/>
                        </w:rPr>
                        <w:t>Junior High and High School</w:t>
                      </w:r>
                    </w:p>
                    <w:p w:rsidR="00A95DD6" w:rsidRPr="004F437F" w:rsidRDefault="00A95DD6" w:rsidP="00037AF1">
                      <w:pPr>
                        <w:pStyle w:val="ListParagraph"/>
                        <w:numPr>
                          <w:ilvl w:val="0"/>
                          <w:numId w:val="23"/>
                        </w:numPr>
                        <w:ind w:left="180" w:hanging="180"/>
                        <w:rPr>
                          <w:sz w:val="18"/>
                          <w:szCs w:val="20"/>
                        </w:rPr>
                      </w:pPr>
                      <w:r w:rsidRPr="004F437F">
                        <w:rPr>
                          <w:sz w:val="18"/>
                          <w:szCs w:val="20"/>
                        </w:rPr>
                        <w:t>Talk about the importance of showing up to school every</w:t>
                      </w:r>
                      <w:r w:rsidR="005E64F3">
                        <w:rPr>
                          <w:sz w:val="18"/>
                          <w:szCs w:val="20"/>
                        </w:rPr>
                        <w:t xml:space="preserve"> </w:t>
                      </w:r>
                      <w:r w:rsidRPr="004F437F">
                        <w:rPr>
                          <w:sz w:val="18"/>
                          <w:szCs w:val="20"/>
                        </w:rPr>
                        <w:t>day, make that the expectation</w:t>
                      </w:r>
                    </w:p>
                    <w:p w:rsidR="00A95DD6" w:rsidRPr="004F437F" w:rsidRDefault="00A95DD6" w:rsidP="00037AF1">
                      <w:pPr>
                        <w:pStyle w:val="ListParagraph"/>
                        <w:numPr>
                          <w:ilvl w:val="0"/>
                          <w:numId w:val="23"/>
                        </w:numPr>
                        <w:ind w:left="180" w:hanging="180"/>
                        <w:rPr>
                          <w:sz w:val="18"/>
                          <w:szCs w:val="20"/>
                        </w:rPr>
                      </w:pPr>
                      <w:r w:rsidRPr="004F437F">
                        <w:rPr>
                          <w:sz w:val="18"/>
                          <w:szCs w:val="20"/>
                        </w:rPr>
                        <w:t>Help your child maintain daily routines, such as finishing homework and getting a good night’s sleep</w:t>
                      </w:r>
                    </w:p>
                    <w:p w:rsidR="00A95DD6" w:rsidRPr="004F437F" w:rsidRDefault="00A95DD6" w:rsidP="00037AF1">
                      <w:pPr>
                        <w:pStyle w:val="ListParagraph"/>
                        <w:numPr>
                          <w:ilvl w:val="0"/>
                          <w:numId w:val="23"/>
                        </w:numPr>
                        <w:ind w:left="180" w:hanging="180"/>
                        <w:rPr>
                          <w:sz w:val="18"/>
                          <w:szCs w:val="20"/>
                        </w:rPr>
                      </w:pPr>
                      <w:r w:rsidRPr="004F437F">
                        <w:rPr>
                          <w:sz w:val="18"/>
                          <w:szCs w:val="20"/>
                        </w:rPr>
                        <w:t>Try not to schedule dental and medical appointments during the day</w:t>
                      </w:r>
                    </w:p>
                    <w:p w:rsidR="00A95DD6" w:rsidRPr="004F437F" w:rsidRDefault="00A95DD6" w:rsidP="00037AF1">
                      <w:pPr>
                        <w:pStyle w:val="ListParagraph"/>
                        <w:numPr>
                          <w:ilvl w:val="0"/>
                          <w:numId w:val="23"/>
                        </w:numPr>
                        <w:ind w:left="180" w:hanging="180"/>
                        <w:rPr>
                          <w:sz w:val="18"/>
                          <w:szCs w:val="20"/>
                        </w:rPr>
                      </w:pPr>
                      <w:r w:rsidRPr="004F437F">
                        <w:rPr>
                          <w:sz w:val="18"/>
                          <w:szCs w:val="20"/>
                        </w:rPr>
                        <w:t>Don’t let your child stay home unless truly sick. Complaints of headaches or stomach a</w:t>
                      </w:r>
                      <w:r w:rsidR="00037AF1" w:rsidRPr="004F437F">
                        <w:rPr>
                          <w:sz w:val="18"/>
                          <w:szCs w:val="20"/>
                        </w:rPr>
                        <w:t>c</w:t>
                      </w:r>
                      <w:r w:rsidR="005E64F3">
                        <w:rPr>
                          <w:sz w:val="18"/>
                          <w:szCs w:val="20"/>
                        </w:rPr>
                        <w:t>hes may be signs of anxiety</w:t>
                      </w:r>
                    </w:p>
                    <w:p w:rsidR="00037AF1" w:rsidRDefault="00037AF1" w:rsidP="00037AF1">
                      <w:pPr>
                        <w:pStyle w:val="ListParagraph"/>
                        <w:numPr>
                          <w:ilvl w:val="0"/>
                          <w:numId w:val="23"/>
                        </w:numPr>
                        <w:ind w:left="180" w:hanging="180"/>
                        <w:rPr>
                          <w:sz w:val="18"/>
                          <w:szCs w:val="20"/>
                        </w:rPr>
                      </w:pPr>
                      <w:r w:rsidRPr="004F437F">
                        <w:rPr>
                          <w:sz w:val="18"/>
                          <w:szCs w:val="20"/>
                        </w:rPr>
                        <w:t>Find out if your child feels engaged by his classes and feels safe from threats. Make sure he’s not missing class because of behavio</w:t>
                      </w:r>
                      <w:r w:rsidR="005E64F3">
                        <w:rPr>
                          <w:sz w:val="18"/>
                          <w:szCs w:val="20"/>
                        </w:rPr>
                        <w:t>ral issues or school discipline</w:t>
                      </w:r>
                    </w:p>
                    <w:p w:rsidR="00A95DD6" w:rsidRDefault="00544AA7" w:rsidP="00A95DD6">
                      <w:pPr>
                        <w:pStyle w:val="ListParagraph"/>
                        <w:numPr>
                          <w:ilvl w:val="0"/>
                          <w:numId w:val="23"/>
                        </w:numPr>
                        <w:ind w:left="180" w:hanging="180"/>
                        <w:rPr>
                          <w:sz w:val="18"/>
                          <w:szCs w:val="20"/>
                        </w:rPr>
                      </w:pPr>
                      <w:r>
                        <w:rPr>
                          <w:sz w:val="18"/>
                          <w:szCs w:val="20"/>
                        </w:rPr>
                        <w:t>Stay on top of academic progress and seek help from teachers. Make sure t</w:t>
                      </w:r>
                      <w:r w:rsidR="005E64F3">
                        <w:rPr>
                          <w:sz w:val="18"/>
                          <w:szCs w:val="20"/>
                        </w:rPr>
                        <w:t>eachers know how to contact you</w:t>
                      </w:r>
                    </w:p>
                    <w:p w:rsidR="00544AA7" w:rsidRDefault="00544AA7" w:rsidP="00A95DD6">
                      <w:pPr>
                        <w:pStyle w:val="ListParagraph"/>
                        <w:numPr>
                          <w:ilvl w:val="0"/>
                          <w:numId w:val="23"/>
                        </w:numPr>
                        <w:ind w:left="180" w:hanging="180"/>
                        <w:rPr>
                          <w:sz w:val="18"/>
                          <w:szCs w:val="20"/>
                        </w:rPr>
                      </w:pPr>
                      <w:r>
                        <w:rPr>
                          <w:sz w:val="18"/>
                          <w:szCs w:val="20"/>
                        </w:rPr>
                        <w:t>Stay on top of your child’s social contacts. Peer pressure can lead to skipping school, while students without many friends can feel isolated.</w:t>
                      </w:r>
                    </w:p>
                    <w:p w:rsidR="00544AA7" w:rsidRPr="00544AA7" w:rsidRDefault="00544AA7" w:rsidP="00A95DD6">
                      <w:pPr>
                        <w:pStyle w:val="ListParagraph"/>
                        <w:numPr>
                          <w:ilvl w:val="0"/>
                          <w:numId w:val="23"/>
                        </w:numPr>
                        <w:ind w:left="180" w:hanging="180"/>
                        <w:rPr>
                          <w:sz w:val="18"/>
                          <w:szCs w:val="20"/>
                        </w:rPr>
                      </w:pPr>
                      <w:r>
                        <w:rPr>
                          <w:sz w:val="18"/>
                          <w:szCs w:val="20"/>
                        </w:rPr>
                        <w:t>Ask for help from school officials</w:t>
                      </w:r>
                      <w:r w:rsidR="005E64F3">
                        <w:rPr>
                          <w:sz w:val="18"/>
                          <w:szCs w:val="20"/>
                        </w:rPr>
                        <w:t>.</w:t>
                      </w:r>
                    </w:p>
                    <w:p w:rsidR="00A95DD6" w:rsidRPr="00A95DD6" w:rsidRDefault="00A95DD6" w:rsidP="00A95DD6">
                      <w:pPr>
                        <w:rPr>
                          <w:sz w:val="20"/>
                          <w:szCs w:val="20"/>
                        </w:rPr>
                      </w:pPr>
                    </w:p>
                  </w:txbxContent>
                </v:textbox>
              </v:shape>
            </w:pict>
          </mc:Fallback>
        </mc:AlternateContent>
      </w:r>
    </w:p>
    <w:p w:rsidR="00AF03F1" w:rsidRPr="001B677F" w:rsidRDefault="00AF03F1" w:rsidP="00AF03F1">
      <w:pPr>
        <w:pStyle w:val="BodyText"/>
        <w:ind w:left="432" w:right="432"/>
        <w:jc w:val="both"/>
        <w:rPr>
          <w:rFonts w:ascii="Times New Roman" w:hAnsi="Times New Roman"/>
          <w:sz w:val="20"/>
        </w:rPr>
      </w:pPr>
    </w:p>
    <w:p w:rsidR="00AF03F1" w:rsidRPr="001B677F" w:rsidRDefault="00AF03F1" w:rsidP="00AF03F1">
      <w:pPr>
        <w:pStyle w:val="BodyText"/>
        <w:ind w:left="432" w:right="432"/>
        <w:jc w:val="both"/>
        <w:rPr>
          <w:rFonts w:ascii="Times New Roman" w:hAnsi="Times New Roman"/>
          <w:sz w:val="20"/>
        </w:rPr>
      </w:pPr>
    </w:p>
    <w:p w:rsidR="00AF03F1" w:rsidRPr="001B677F" w:rsidRDefault="00AF03F1" w:rsidP="00AF03F1">
      <w:pPr>
        <w:pStyle w:val="BodyText"/>
        <w:ind w:left="432" w:right="432"/>
        <w:jc w:val="both"/>
        <w:rPr>
          <w:rFonts w:ascii="Times New Roman" w:hAnsi="Times New Roman"/>
          <w:sz w:val="20"/>
        </w:rPr>
      </w:pPr>
    </w:p>
    <w:p w:rsidR="00AF03F1" w:rsidRPr="001B677F" w:rsidRDefault="00AF03F1" w:rsidP="00AF03F1">
      <w:pPr>
        <w:pStyle w:val="BodyText"/>
        <w:ind w:left="432" w:right="432"/>
        <w:jc w:val="both"/>
        <w:rPr>
          <w:rFonts w:ascii="Times New Roman" w:hAnsi="Times New Roman"/>
          <w:sz w:val="20"/>
        </w:rPr>
      </w:pPr>
    </w:p>
    <w:p w:rsidR="00AF03F1" w:rsidRPr="001B677F" w:rsidRDefault="00AF03F1" w:rsidP="00AF03F1">
      <w:pPr>
        <w:pStyle w:val="BodyText"/>
        <w:ind w:left="432" w:right="432"/>
        <w:jc w:val="both"/>
        <w:rPr>
          <w:rFonts w:ascii="Times New Roman" w:hAnsi="Times New Roman"/>
          <w:sz w:val="20"/>
        </w:rPr>
      </w:pPr>
    </w:p>
    <w:p w:rsidR="00AF03F1" w:rsidRPr="001B677F"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Default="00AF03F1" w:rsidP="00AF03F1">
      <w:pPr>
        <w:pStyle w:val="BodyText"/>
        <w:ind w:left="432" w:right="432"/>
        <w:jc w:val="both"/>
        <w:rPr>
          <w:rFonts w:ascii="Times New Roman" w:hAnsi="Times New Roman"/>
          <w:sz w:val="16"/>
        </w:rPr>
      </w:pPr>
    </w:p>
    <w:p w:rsidR="00AF03F1" w:rsidRPr="001B677F" w:rsidRDefault="00AF03F1" w:rsidP="00AF03F1">
      <w:pPr>
        <w:pStyle w:val="BodyText"/>
        <w:ind w:left="432" w:right="432"/>
        <w:jc w:val="both"/>
        <w:rPr>
          <w:rFonts w:ascii="Times New Roman" w:hAnsi="Times New Roman"/>
          <w:sz w:val="16"/>
        </w:rPr>
      </w:pPr>
    </w:p>
    <w:p w:rsidR="00AF03F1" w:rsidRPr="001B677F" w:rsidRDefault="00AF03F1" w:rsidP="00AF03F1">
      <w:pPr>
        <w:pStyle w:val="BodyText"/>
        <w:ind w:left="144" w:right="144"/>
        <w:jc w:val="both"/>
        <w:rPr>
          <w:rFonts w:ascii="Times New Roman" w:hAnsi="Times New Roman"/>
          <w:sz w:val="20"/>
        </w:rPr>
      </w:pPr>
    </w:p>
    <w:p w:rsidR="00AF03F1" w:rsidRPr="001B677F" w:rsidRDefault="00AF03F1" w:rsidP="00AF03F1">
      <w:pPr>
        <w:pStyle w:val="BodyText"/>
        <w:ind w:left="720"/>
        <w:jc w:val="both"/>
        <w:rPr>
          <w:rFonts w:ascii="Times New Roman" w:hAnsi="Times New Roman"/>
          <w:sz w:val="22"/>
        </w:rPr>
      </w:pPr>
    </w:p>
    <w:p w:rsidR="00AF03F1" w:rsidRPr="001B677F" w:rsidRDefault="00AF03F1" w:rsidP="00AF03F1">
      <w:pPr>
        <w:pStyle w:val="BodyText"/>
        <w:spacing w:line="140" w:lineRule="exact"/>
        <w:jc w:val="left"/>
        <w:rPr>
          <w:rFonts w:ascii="Times New Roman" w:hAnsi="Times New Roman"/>
          <w:b/>
          <w:bCs/>
          <w:sz w:val="20"/>
        </w:rPr>
      </w:pPr>
    </w:p>
    <w:p w:rsidR="00A95DD6" w:rsidRDefault="00A95DD6" w:rsidP="0050247A">
      <w:pPr>
        <w:rPr>
          <w:b/>
          <w:sz w:val="18"/>
          <w:szCs w:val="18"/>
          <w:u w:val="single"/>
        </w:rPr>
      </w:pPr>
    </w:p>
    <w:p w:rsidR="00037AF1" w:rsidRDefault="00037AF1" w:rsidP="0050247A">
      <w:pPr>
        <w:rPr>
          <w:b/>
          <w:sz w:val="36"/>
          <w:szCs w:val="18"/>
        </w:rPr>
      </w:pPr>
      <w:r w:rsidRPr="00037AF1">
        <w:rPr>
          <w:b/>
          <w:sz w:val="36"/>
          <w:szCs w:val="18"/>
        </w:rPr>
        <w:lastRenderedPageBreak/>
        <w:t>Responsibilities</w:t>
      </w:r>
    </w:p>
    <w:p w:rsidR="00037AF1" w:rsidRDefault="00037AF1" w:rsidP="0050247A">
      <w:pPr>
        <w:rPr>
          <w:b/>
          <w:sz w:val="20"/>
          <w:szCs w:val="18"/>
        </w:rPr>
      </w:pPr>
    </w:p>
    <w:p w:rsidR="00037AF1" w:rsidRDefault="00037AF1" w:rsidP="0050247A">
      <w:pPr>
        <w:rPr>
          <w:b/>
          <w:sz w:val="20"/>
          <w:szCs w:val="18"/>
        </w:rPr>
      </w:pPr>
      <w:r>
        <w:rPr>
          <w:b/>
          <w:sz w:val="20"/>
          <w:szCs w:val="18"/>
        </w:rPr>
        <w:t>Parents</w:t>
      </w:r>
    </w:p>
    <w:p w:rsidR="00037AF1" w:rsidRPr="000B6015" w:rsidRDefault="00037AF1" w:rsidP="0050247A">
      <w:pPr>
        <w:rPr>
          <w:sz w:val="18"/>
          <w:szCs w:val="18"/>
        </w:rPr>
      </w:pPr>
      <w:r w:rsidRPr="000B6015">
        <w:rPr>
          <w:sz w:val="18"/>
          <w:szCs w:val="18"/>
        </w:rPr>
        <w:t>As a parent you are responsible for making sure your child develops the habit of regular attendance.</w:t>
      </w:r>
    </w:p>
    <w:p w:rsidR="00037AF1" w:rsidRDefault="00037AF1" w:rsidP="0050247A">
      <w:pPr>
        <w:rPr>
          <w:b/>
          <w:sz w:val="20"/>
          <w:szCs w:val="18"/>
        </w:rPr>
      </w:pPr>
    </w:p>
    <w:p w:rsidR="00037AF1" w:rsidRDefault="00765849" w:rsidP="0050247A">
      <w:pPr>
        <w:rPr>
          <w:b/>
          <w:sz w:val="20"/>
          <w:szCs w:val="18"/>
        </w:rPr>
      </w:pPr>
      <w:r>
        <w:rPr>
          <w:b/>
          <w:sz w:val="20"/>
          <w:szCs w:val="18"/>
        </w:rPr>
        <w:t>School District</w:t>
      </w:r>
    </w:p>
    <w:p w:rsidR="00765849" w:rsidRPr="000B6015" w:rsidRDefault="00765849" w:rsidP="0050247A">
      <w:pPr>
        <w:rPr>
          <w:sz w:val="18"/>
          <w:szCs w:val="18"/>
        </w:rPr>
      </w:pPr>
      <w:r w:rsidRPr="000B6015">
        <w:rPr>
          <w:sz w:val="18"/>
          <w:szCs w:val="18"/>
        </w:rPr>
        <w:t>Per Education Code 48260.5, AUSD is required to notify parents of student absences. We notify parents according to the following schedule:</w:t>
      </w:r>
    </w:p>
    <w:p w:rsidR="00765849" w:rsidRPr="000B6015" w:rsidRDefault="00765849" w:rsidP="0050247A">
      <w:pPr>
        <w:rPr>
          <w:sz w:val="18"/>
          <w:szCs w:val="18"/>
        </w:rPr>
      </w:pPr>
      <w:r w:rsidRPr="000B6015">
        <w:rPr>
          <w:sz w:val="18"/>
          <w:szCs w:val="18"/>
        </w:rPr>
        <w:t>Notification of Unexcused Absences at 3, 5 and 7 absences.</w:t>
      </w:r>
    </w:p>
    <w:p w:rsidR="00765849" w:rsidRPr="000B6015" w:rsidRDefault="00765849" w:rsidP="0050247A">
      <w:pPr>
        <w:rPr>
          <w:sz w:val="18"/>
          <w:szCs w:val="18"/>
        </w:rPr>
      </w:pPr>
      <w:r w:rsidRPr="000B6015">
        <w:rPr>
          <w:sz w:val="18"/>
          <w:szCs w:val="18"/>
        </w:rPr>
        <w:t>Notification of Excused Absences at 5, 10, and 15 absences.</w:t>
      </w:r>
    </w:p>
    <w:p w:rsidR="00F56EB6" w:rsidRPr="00F56EB6" w:rsidRDefault="00F56EB6" w:rsidP="00F56EB6">
      <w:pPr>
        <w:rPr>
          <w:sz w:val="18"/>
          <w:szCs w:val="18"/>
        </w:rPr>
      </w:pPr>
      <w:r w:rsidRPr="00F56EB6">
        <w:rPr>
          <w:sz w:val="18"/>
          <w:szCs w:val="18"/>
        </w:rPr>
        <w:t>A student who misses more than 30 minutes of any given school day is considered absent.</w:t>
      </w:r>
    </w:p>
    <w:p w:rsidR="000B6015" w:rsidRDefault="000B6015" w:rsidP="0050247A">
      <w:pPr>
        <w:rPr>
          <w:sz w:val="18"/>
          <w:szCs w:val="18"/>
        </w:rPr>
      </w:pPr>
    </w:p>
    <w:p w:rsidR="000B6015" w:rsidRPr="000B6015" w:rsidRDefault="000B6015" w:rsidP="0050247A">
      <w:pPr>
        <w:rPr>
          <w:b/>
          <w:sz w:val="20"/>
          <w:szCs w:val="18"/>
        </w:rPr>
      </w:pPr>
      <w:r w:rsidRPr="000B6015">
        <w:rPr>
          <w:b/>
          <w:sz w:val="20"/>
          <w:szCs w:val="18"/>
        </w:rPr>
        <w:t>Pre-SARB Conference</w:t>
      </w:r>
    </w:p>
    <w:p w:rsidR="000B6015" w:rsidRDefault="000B6015" w:rsidP="0050247A">
      <w:pPr>
        <w:rPr>
          <w:sz w:val="18"/>
          <w:szCs w:val="18"/>
        </w:rPr>
      </w:pPr>
      <w:r>
        <w:rPr>
          <w:sz w:val="18"/>
          <w:szCs w:val="18"/>
        </w:rPr>
        <w:t>After five unexcused or ten excused absences, families are invited to an information meeting designed to ensure families are aware of current laws related to school attendance and the consequences for failing to meet school attendance requirements. The goal is to increase student attendance and connect the school to the family.</w:t>
      </w:r>
    </w:p>
    <w:p w:rsidR="000B6015" w:rsidRDefault="000B6015" w:rsidP="0050247A">
      <w:pPr>
        <w:rPr>
          <w:sz w:val="18"/>
          <w:szCs w:val="18"/>
        </w:rPr>
      </w:pPr>
    </w:p>
    <w:p w:rsidR="000B6015" w:rsidRPr="000B6015" w:rsidRDefault="000B6015" w:rsidP="0050247A">
      <w:pPr>
        <w:rPr>
          <w:b/>
          <w:sz w:val="20"/>
          <w:szCs w:val="18"/>
        </w:rPr>
      </w:pPr>
      <w:r w:rsidRPr="000B6015">
        <w:rPr>
          <w:b/>
          <w:sz w:val="20"/>
          <w:szCs w:val="18"/>
        </w:rPr>
        <w:t>SARB Hearing</w:t>
      </w:r>
    </w:p>
    <w:p w:rsidR="000B6015" w:rsidRPr="000B6015" w:rsidRDefault="000B6015" w:rsidP="0050247A">
      <w:pPr>
        <w:rPr>
          <w:sz w:val="18"/>
          <w:szCs w:val="18"/>
        </w:rPr>
      </w:pPr>
      <w:r>
        <w:rPr>
          <w:sz w:val="18"/>
          <w:szCs w:val="18"/>
        </w:rPr>
        <w:t>Student Attendance Review Board hearings are formal proceedings intended to provide solutions for students who have failed to respond to the normal avenues of school intervention.</w:t>
      </w:r>
    </w:p>
    <w:p w:rsidR="00037AF1" w:rsidRDefault="00037AF1" w:rsidP="0050247A">
      <w:pPr>
        <w:rPr>
          <w:b/>
          <w:sz w:val="18"/>
          <w:szCs w:val="18"/>
          <w:u w:val="single"/>
        </w:rPr>
      </w:pPr>
    </w:p>
    <w:p w:rsidR="00AF03F1" w:rsidRPr="0050247A" w:rsidRDefault="00AF03F1" w:rsidP="0050247A">
      <w:pPr>
        <w:rPr>
          <w:sz w:val="18"/>
          <w:szCs w:val="18"/>
        </w:rPr>
      </w:pPr>
      <w:r>
        <w:rPr>
          <w:b/>
          <w:sz w:val="18"/>
          <w:szCs w:val="18"/>
          <w:u w:val="single"/>
        </w:rPr>
        <w:t xml:space="preserve">EDUCATION CODE PENALTIES (PARENT) </w:t>
      </w:r>
    </w:p>
    <w:p w:rsidR="00AF03F1" w:rsidRPr="00DE3448" w:rsidRDefault="00AF03F1" w:rsidP="00AF03F1">
      <w:pPr>
        <w:rPr>
          <w:sz w:val="18"/>
          <w:szCs w:val="18"/>
        </w:rPr>
      </w:pPr>
      <w:r w:rsidRPr="00DE3448">
        <w:rPr>
          <w:sz w:val="18"/>
          <w:szCs w:val="18"/>
        </w:rPr>
        <w:t xml:space="preserve">The penalties against parents </w:t>
      </w:r>
      <w:r>
        <w:rPr>
          <w:sz w:val="18"/>
          <w:szCs w:val="18"/>
        </w:rPr>
        <w:t xml:space="preserve">listed </w:t>
      </w:r>
      <w:r w:rsidRPr="00DE3448">
        <w:rPr>
          <w:sz w:val="18"/>
          <w:szCs w:val="18"/>
        </w:rPr>
        <w:t>in E</w:t>
      </w:r>
      <w:r>
        <w:rPr>
          <w:sz w:val="18"/>
          <w:szCs w:val="18"/>
        </w:rPr>
        <w:t xml:space="preserve">ducation </w:t>
      </w:r>
      <w:r w:rsidRPr="00DE3448">
        <w:rPr>
          <w:sz w:val="18"/>
          <w:szCs w:val="18"/>
        </w:rPr>
        <w:t>C</w:t>
      </w:r>
      <w:r>
        <w:rPr>
          <w:sz w:val="18"/>
          <w:szCs w:val="18"/>
        </w:rPr>
        <w:t xml:space="preserve">ode </w:t>
      </w:r>
      <w:r w:rsidRPr="00B30DDD">
        <w:rPr>
          <w:sz w:val="18"/>
          <w:szCs w:val="18"/>
        </w:rPr>
        <w:t>§</w:t>
      </w:r>
      <w:r w:rsidR="004F437F">
        <w:rPr>
          <w:sz w:val="18"/>
          <w:szCs w:val="18"/>
        </w:rPr>
        <w:t>48293 is a</w:t>
      </w:r>
      <w:r w:rsidRPr="00DE3448">
        <w:rPr>
          <w:sz w:val="18"/>
          <w:szCs w:val="18"/>
        </w:rPr>
        <w:t xml:space="preserve"> fine </w:t>
      </w:r>
      <w:r>
        <w:rPr>
          <w:sz w:val="18"/>
          <w:szCs w:val="18"/>
        </w:rPr>
        <w:t xml:space="preserve">or, in </w:t>
      </w:r>
      <w:r w:rsidRPr="00DE3448">
        <w:rPr>
          <w:sz w:val="18"/>
          <w:szCs w:val="18"/>
        </w:rPr>
        <w:t xml:space="preserve">lieu of </w:t>
      </w:r>
      <w:r>
        <w:rPr>
          <w:sz w:val="18"/>
          <w:szCs w:val="18"/>
        </w:rPr>
        <w:t xml:space="preserve">a </w:t>
      </w:r>
      <w:r w:rsidRPr="00DE3448">
        <w:rPr>
          <w:sz w:val="18"/>
          <w:szCs w:val="18"/>
        </w:rPr>
        <w:t>fine</w:t>
      </w:r>
      <w:r>
        <w:rPr>
          <w:sz w:val="18"/>
          <w:szCs w:val="18"/>
        </w:rPr>
        <w:t xml:space="preserve">, </w:t>
      </w:r>
      <w:r w:rsidRPr="00DE3448">
        <w:rPr>
          <w:sz w:val="18"/>
          <w:szCs w:val="18"/>
        </w:rPr>
        <w:t xml:space="preserve">the court may order the person be placed in a parent education </w:t>
      </w:r>
      <w:r>
        <w:rPr>
          <w:sz w:val="18"/>
          <w:szCs w:val="18"/>
        </w:rPr>
        <w:t xml:space="preserve">or </w:t>
      </w:r>
      <w:r w:rsidRPr="00DE3448">
        <w:rPr>
          <w:sz w:val="18"/>
          <w:szCs w:val="18"/>
        </w:rPr>
        <w:t>counseling program.</w:t>
      </w:r>
    </w:p>
    <w:p w:rsidR="00AF03F1" w:rsidRPr="00DE3448" w:rsidRDefault="00AF03F1" w:rsidP="00AF03F1">
      <w:pPr>
        <w:rPr>
          <w:sz w:val="12"/>
          <w:szCs w:val="12"/>
        </w:rPr>
      </w:pPr>
      <w:r w:rsidRPr="00DE3448">
        <w:rPr>
          <w:sz w:val="18"/>
          <w:szCs w:val="18"/>
        </w:rPr>
        <w:t xml:space="preserve"> </w:t>
      </w:r>
    </w:p>
    <w:p w:rsidR="00AF03F1" w:rsidRPr="004F437F" w:rsidRDefault="00AF03F1" w:rsidP="004F437F">
      <w:pPr>
        <w:rPr>
          <w:b/>
          <w:sz w:val="18"/>
          <w:szCs w:val="18"/>
          <w:u w:val="single"/>
        </w:rPr>
      </w:pPr>
      <w:r>
        <w:rPr>
          <w:b/>
          <w:sz w:val="18"/>
          <w:szCs w:val="18"/>
          <w:u w:val="single"/>
        </w:rPr>
        <w:t>PENAL CODE PENALTIES (PARENT)</w:t>
      </w:r>
    </w:p>
    <w:p w:rsidR="00AF03F1" w:rsidRDefault="004F437F" w:rsidP="00AF03F1">
      <w:pPr>
        <w:rPr>
          <w:sz w:val="18"/>
          <w:szCs w:val="18"/>
        </w:rPr>
      </w:pPr>
      <w:r>
        <w:rPr>
          <w:sz w:val="18"/>
          <w:szCs w:val="18"/>
        </w:rPr>
        <w:t>P</w:t>
      </w:r>
      <w:r w:rsidR="00AF03F1">
        <w:rPr>
          <w:sz w:val="18"/>
          <w:szCs w:val="18"/>
        </w:rPr>
        <w:t xml:space="preserve">arents are subject to </w:t>
      </w:r>
      <w:r w:rsidR="00AF03F1" w:rsidRPr="00DE3448">
        <w:rPr>
          <w:sz w:val="18"/>
          <w:szCs w:val="18"/>
        </w:rPr>
        <w:t>Penal Code</w:t>
      </w:r>
      <w:r w:rsidR="00AF03F1">
        <w:rPr>
          <w:sz w:val="18"/>
          <w:szCs w:val="18"/>
        </w:rPr>
        <w:t xml:space="preserve"> </w:t>
      </w:r>
      <w:r w:rsidR="00AF03F1" w:rsidRPr="00B30DDD">
        <w:rPr>
          <w:sz w:val="18"/>
          <w:szCs w:val="18"/>
        </w:rPr>
        <w:t>§</w:t>
      </w:r>
      <w:r w:rsidR="00AF03F1">
        <w:rPr>
          <w:sz w:val="18"/>
          <w:szCs w:val="18"/>
        </w:rPr>
        <w:t xml:space="preserve"> </w:t>
      </w:r>
      <w:r>
        <w:rPr>
          <w:sz w:val="18"/>
          <w:szCs w:val="18"/>
        </w:rPr>
        <w:t>270.1;</w:t>
      </w:r>
      <w:r w:rsidR="00AF03F1" w:rsidRPr="00DE3448">
        <w:rPr>
          <w:sz w:val="18"/>
          <w:szCs w:val="18"/>
        </w:rPr>
        <w:t xml:space="preserve"> a misdemeanor punishable by a fine not exceeding two thousand dollars ($2,000), or by imprisonment in a county jail not exceeding one year, or by both that fine and imprisonment. </w:t>
      </w:r>
    </w:p>
    <w:p w:rsidR="00AF03F1" w:rsidRPr="00C0125E" w:rsidRDefault="00AF03F1" w:rsidP="00AF03F1">
      <w:pPr>
        <w:rPr>
          <w:sz w:val="12"/>
          <w:szCs w:val="12"/>
        </w:rPr>
      </w:pPr>
    </w:p>
    <w:p w:rsidR="00AF03F1" w:rsidRPr="004F437F" w:rsidRDefault="00AF03F1" w:rsidP="004F437F">
      <w:pPr>
        <w:rPr>
          <w:b/>
          <w:sz w:val="18"/>
          <w:szCs w:val="18"/>
          <w:u w:val="single"/>
        </w:rPr>
      </w:pPr>
      <w:r>
        <w:rPr>
          <w:b/>
          <w:sz w:val="18"/>
          <w:szCs w:val="18"/>
          <w:u w:val="single"/>
        </w:rPr>
        <w:t>EDUCATION CODE PENALTIES (STUDENT)</w:t>
      </w:r>
    </w:p>
    <w:p w:rsidR="00AF03F1" w:rsidRPr="00C0125E" w:rsidRDefault="00AF03F1" w:rsidP="00AF03F1">
      <w:pPr>
        <w:rPr>
          <w:sz w:val="18"/>
          <w:szCs w:val="18"/>
        </w:rPr>
      </w:pPr>
      <w:r>
        <w:rPr>
          <w:sz w:val="18"/>
          <w:szCs w:val="18"/>
        </w:rPr>
        <w:t>P</w:t>
      </w:r>
      <w:r w:rsidRPr="00C0125E">
        <w:rPr>
          <w:sz w:val="18"/>
          <w:szCs w:val="18"/>
        </w:rPr>
        <w:t xml:space="preserve">enalties </w:t>
      </w:r>
      <w:r>
        <w:rPr>
          <w:sz w:val="18"/>
          <w:szCs w:val="18"/>
        </w:rPr>
        <w:t xml:space="preserve">against </w:t>
      </w:r>
      <w:r w:rsidRPr="00C0125E">
        <w:rPr>
          <w:sz w:val="18"/>
          <w:szCs w:val="18"/>
        </w:rPr>
        <w:t>students who are truant</w:t>
      </w:r>
      <w:r>
        <w:rPr>
          <w:sz w:val="18"/>
          <w:szCs w:val="18"/>
        </w:rPr>
        <w:t>,</w:t>
      </w:r>
      <w:r w:rsidRPr="00C0125E">
        <w:rPr>
          <w:sz w:val="18"/>
          <w:szCs w:val="18"/>
        </w:rPr>
        <w:t xml:space="preserve"> pursuant to E</w:t>
      </w:r>
      <w:r>
        <w:rPr>
          <w:sz w:val="18"/>
          <w:szCs w:val="18"/>
        </w:rPr>
        <w:t xml:space="preserve">ducation </w:t>
      </w:r>
      <w:r w:rsidRPr="00C0125E">
        <w:rPr>
          <w:sz w:val="18"/>
          <w:szCs w:val="18"/>
        </w:rPr>
        <w:t>C</w:t>
      </w:r>
      <w:r>
        <w:rPr>
          <w:sz w:val="18"/>
          <w:szCs w:val="18"/>
        </w:rPr>
        <w:t xml:space="preserve">ode </w:t>
      </w:r>
      <w:r w:rsidRPr="00B30DDD">
        <w:rPr>
          <w:sz w:val="18"/>
          <w:szCs w:val="18"/>
        </w:rPr>
        <w:t>§</w:t>
      </w:r>
      <w:r w:rsidR="004F437F">
        <w:rPr>
          <w:sz w:val="18"/>
          <w:szCs w:val="18"/>
        </w:rPr>
        <w:t>48262</w:t>
      </w:r>
      <w:r>
        <w:rPr>
          <w:sz w:val="18"/>
          <w:szCs w:val="18"/>
        </w:rPr>
        <w:t>,</w:t>
      </w:r>
      <w:r w:rsidRPr="00C0125E">
        <w:rPr>
          <w:sz w:val="18"/>
          <w:szCs w:val="18"/>
        </w:rPr>
        <w:t xml:space="preserve"> are as follows:</w:t>
      </w:r>
    </w:p>
    <w:p w:rsidR="00A26536" w:rsidRPr="00544AA7" w:rsidRDefault="004F437F" w:rsidP="00544AA7">
      <w:pPr>
        <w:pStyle w:val="ListParagraph"/>
        <w:numPr>
          <w:ilvl w:val="0"/>
          <w:numId w:val="22"/>
        </w:numPr>
        <w:ind w:left="180" w:hanging="180"/>
        <w:rPr>
          <w:sz w:val="18"/>
          <w:szCs w:val="18"/>
        </w:rPr>
      </w:pPr>
      <w:r w:rsidRPr="00544AA7">
        <w:rPr>
          <w:sz w:val="18"/>
          <w:szCs w:val="18"/>
        </w:rPr>
        <w:t>Completing 20-40 hours of community service</w:t>
      </w:r>
    </w:p>
    <w:p w:rsidR="004F437F" w:rsidRPr="00544AA7" w:rsidRDefault="004F437F" w:rsidP="00544AA7">
      <w:pPr>
        <w:pStyle w:val="ListParagraph"/>
        <w:numPr>
          <w:ilvl w:val="0"/>
          <w:numId w:val="22"/>
        </w:numPr>
        <w:ind w:left="180" w:hanging="180"/>
        <w:rPr>
          <w:sz w:val="18"/>
          <w:szCs w:val="18"/>
        </w:rPr>
      </w:pPr>
      <w:r w:rsidRPr="00544AA7">
        <w:rPr>
          <w:sz w:val="18"/>
          <w:szCs w:val="18"/>
        </w:rPr>
        <w:t>Paying a maximum fine of $50.00</w:t>
      </w:r>
    </w:p>
    <w:p w:rsidR="004F437F" w:rsidRPr="00544AA7" w:rsidRDefault="004F437F" w:rsidP="00544AA7">
      <w:pPr>
        <w:pStyle w:val="ListParagraph"/>
        <w:numPr>
          <w:ilvl w:val="0"/>
          <w:numId w:val="22"/>
        </w:numPr>
        <w:ind w:left="180" w:hanging="180"/>
        <w:rPr>
          <w:sz w:val="18"/>
          <w:szCs w:val="18"/>
        </w:rPr>
      </w:pPr>
      <w:r w:rsidRPr="00544AA7">
        <w:rPr>
          <w:sz w:val="18"/>
          <w:szCs w:val="18"/>
        </w:rPr>
        <w:t>Suspension of or delay in issuance of a driver’s license, VC §13202.7</w:t>
      </w:r>
    </w:p>
    <w:p w:rsidR="00A26536" w:rsidRDefault="00A26536">
      <w:pPr>
        <w:pStyle w:val="BodyText"/>
        <w:jc w:val="both"/>
        <w:rPr>
          <w:rFonts w:ascii="Times New Roman" w:hAnsi="Times New Roman"/>
          <w:sz w:val="16"/>
        </w:rPr>
      </w:pPr>
    </w:p>
    <w:p w:rsidR="00B550A7" w:rsidRDefault="00B550A7">
      <w:pPr>
        <w:pStyle w:val="BodyText"/>
        <w:jc w:val="both"/>
        <w:rPr>
          <w:rFonts w:ascii="Times New Roman" w:hAnsi="Times New Roman"/>
          <w:sz w:val="16"/>
        </w:rPr>
      </w:pPr>
    </w:p>
    <w:p w:rsidR="00544AA7" w:rsidRDefault="00544AA7">
      <w:pPr>
        <w:pStyle w:val="BodyText"/>
        <w:jc w:val="both"/>
        <w:rPr>
          <w:rFonts w:ascii="Times New Roman" w:hAnsi="Times New Roman"/>
          <w:sz w:val="16"/>
        </w:rPr>
      </w:pPr>
      <w:r>
        <w:rPr>
          <w:rFonts w:cs="Arial"/>
          <w:b/>
          <w:noProof/>
        </w:rPr>
        <mc:AlternateContent>
          <mc:Choice Requires="wps">
            <w:drawing>
              <wp:inline distT="0" distB="0" distL="0" distR="0" wp14:anchorId="22852896" wp14:editId="6972BA16">
                <wp:extent cx="2514600" cy="342900"/>
                <wp:effectExtent l="38100" t="38100" r="38100" b="38100"/>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76200" cmpd="tri">
                          <a:solidFill>
                            <a:srgbClr val="000000"/>
                          </a:solidFill>
                          <a:miter lim="800000"/>
                          <a:headEnd/>
                          <a:tailEnd/>
                        </a:ln>
                      </wps:spPr>
                      <wps:txbx>
                        <w:txbxContent>
                          <w:p w:rsidR="00544AA7" w:rsidRDefault="00544AA7" w:rsidP="00544AA7">
                            <w:pPr>
                              <w:jc w:val="center"/>
                              <w:rPr>
                                <w:b/>
                              </w:rPr>
                            </w:pPr>
                            <w:r>
                              <w:rPr>
                                <w:b/>
                              </w:rPr>
                              <w:t>LOCAL RESOURCES</w:t>
                            </w:r>
                          </w:p>
                        </w:txbxContent>
                      </wps:txbx>
                      <wps:bodyPr rot="0" vert="horz" wrap="square" lIns="91440" tIns="45720" rIns="91440" bIns="45720" anchor="t" anchorCtr="0" upright="1">
                        <a:noAutofit/>
                      </wps:bodyPr>
                    </wps:wsp>
                  </a:graphicData>
                </a:graphic>
              </wp:inline>
            </w:drawing>
          </mc:Choice>
          <mc:Fallback>
            <w:pict>
              <v:shape w14:anchorId="22852896" id="Text Box 29" o:spid="_x0000_s1028" type="#_x0000_t202" style="width:19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" strokeweight="6pt">
                <v:stroke linestyle="thickBetweenThin"/>
                <v:textbox>
                  <w:txbxContent>
                    <w:p w:rsidR="00544AA7" w:rsidRDefault="00544AA7" w:rsidP="00544AA7">
                      <w:pPr>
                        <w:jc w:val="center"/>
                        <w:rPr>
                          <w:b/>
                        </w:rPr>
                      </w:pPr>
                      <w:r>
                        <w:rPr>
                          <w:b/>
                        </w:rPr>
                        <w:t>LOCAL RESOURCES</w:t>
                      </w:r>
                    </w:p>
                  </w:txbxContent>
                </v:textbox>
                <w10:anchorlock/>
              </v:shape>
            </w:pict>
          </mc:Fallback>
        </mc:AlternateContent>
      </w:r>
    </w:p>
    <w:p w:rsidR="00544AA7" w:rsidRDefault="00544AA7">
      <w:pPr>
        <w:pStyle w:val="BodyText"/>
        <w:jc w:val="both"/>
        <w:rPr>
          <w:rFonts w:ascii="Times New Roman" w:hAnsi="Times New Roman"/>
          <w:sz w:val="16"/>
        </w:rPr>
      </w:pPr>
    </w:p>
    <w:tbl>
      <w:tblPr>
        <w:tblW w:w="4670" w:type="dxa"/>
        <w:tblInd w:w="98" w:type="dxa"/>
        <w:tblLayout w:type="fixed"/>
        <w:tblLook w:val="0000" w:firstRow="0" w:lastRow="0" w:firstColumn="0" w:lastColumn="0" w:noHBand="0" w:noVBand="0"/>
      </w:tblPr>
      <w:tblGrid>
        <w:gridCol w:w="2890"/>
        <w:gridCol w:w="1530"/>
        <w:gridCol w:w="250"/>
      </w:tblGrid>
      <w:tr w:rsidR="000F0713" w:rsidTr="00632C5F">
        <w:trPr>
          <w:trHeight w:val="255"/>
        </w:trPr>
        <w:tc>
          <w:tcPr>
            <w:tcW w:w="4670" w:type="dxa"/>
            <w:gridSpan w:val="3"/>
            <w:shd w:val="clear" w:color="auto" w:fill="auto"/>
            <w:vAlign w:val="bottom"/>
          </w:tcPr>
          <w:p w:rsidR="000F0713" w:rsidRPr="000F0713" w:rsidRDefault="000F0713" w:rsidP="000F0713">
            <w:pPr>
              <w:rPr>
                <w:sz w:val="20"/>
                <w:szCs w:val="20"/>
              </w:rPr>
            </w:pPr>
            <w:r w:rsidRPr="000F0713">
              <w:rPr>
                <w:b/>
                <w:sz w:val="20"/>
                <w:szCs w:val="20"/>
                <w:u w:val="single"/>
              </w:rPr>
              <w:t>EMERGENCY NUMBERS</w:t>
            </w:r>
          </w:p>
        </w:tc>
      </w:tr>
      <w:tr w:rsidR="008977E8" w:rsidTr="00632C5F">
        <w:trPr>
          <w:gridAfter w:val="1"/>
          <w:wAfter w:w="250" w:type="dxa"/>
          <w:trHeight w:val="255"/>
        </w:trPr>
        <w:tc>
          <w:tcPr>
            <w:tcW w:w="2890" w:type="dxa"/>
            <w:shd w:val="clear" w:color="auto" w:fill="auto"/>
            <w:vAlign w:val="bottom"/>
          </w:tcPr>
          <w:p w:rsidR="008977E8" w:rsidRPr="003B2AAD" w:rsidRDefault="008977E8" w:rsidP="008977E8">
            <w:pPr>
              <w:jc w:val="both"/>
              <w:rPr>
                <w:b/>
                <w:sz w:val="18"/>
                <w:szCs w:val="18"/>
              </w:rPr>
            </w:pPr>
            <w:smartTag w:uri="urn:schemas-microsoft-com:office:smarttags" w:element="place">
              <w:smartTag w:uri="urn:schemas:contacts" w:element="Sn">
                <w:r w:rsidRPr="003B2AAD">
                  <w:rPr>
                    <w:b/>
                    <w:sz w:val="18"/>
                    <w:szCs w:val="18"/>
                  </w:rPr>
                  <w:t>San</w:t>
                </w:r>
              </w:smartTag>
              <w:r w:rsidRPr="003B2AAD">
                <w:rPr>
                  <w:b/>
                  <w:sz w:val="18"/>
                  <w:szCs w:val="18"/>
                </w:rPr>
                <w:t xml:space="preserve"> </w:t>
              </w:r>
              <w:smartTag w:uri="urn:schemas:contacts" w:element="middlename">
                <w:r w:rsidRPr="003B2AAD">
                  <w:rPr>
                    <w:b/>
                    <w:sz w:val="18"/>
                    <w:szCs w:val="18"/>
                  </w:rPr>
                  <w:t>Luis</w:t>
                </w:r>
              </w:smartTag>
              <w:r w:rsidRPr="003B2AAD">
                <w:rPr>
                  <w:b/>
                  <w:sz w:val="18"/>
                  <w:szCs w:val="18"/>
                </w:rPr>
                <w:t xml:space="preserve"> </w:t>
              </w:r>
              <w:smartTag w:uri="urn:schemas:contacts" w:element="Sn">
                <w:r w:rsidRPr="003B2AAD">
                  <w:rPr>
                    <w:b/>
                    <w:sz w:val="18"/>
                    <w:szCs w:val="18"/>
                  </w:rPr>
                  <w:t>County</w:t>
                </w:r>
              </w:smartTag>
            </w:smartTag>
            <w:r w:rsidR="00BE7647" w:rsidRPr="003B2AAD">
              <w:rPr>
                <w:b/>
                <w:sz w:val="18"/>
                <w:szCs w:val="18"/>
              </w:rPr>
              <w:t xml:space="preserve"> 24-hour Hot</w:t>
            </w:r>
            <w:r w:rsidRPr="003B2AAD">
              <w:rPr>
                <w:b/>
                <w:sz w:val="18"/>
                <w:szCs w:val="18"/>
              </w:rPr>
              <w:t>line</w:t>
            </w:r>
          </w:p>
        </w:tc>
        <w:tc>
          <w:tcPr>
            <w:tcW w:w="1530" w:type="dxa"/>
            <w:shd w:val="clear" w:color="auto" w:fill="auto"/>
            <w:vAlign w:val="bottom"/>
          </w:tcPr>
          <w:p w:rsidR="008977E8" w:rsidRPr="003B2AAD" w:rsidRDefault="00BE7647" w:rsidP="00632C5F">
            <w:pPr>
              <w:ind w:right="72"/>
              <w:jc w:val="right"/>
              <w:rPr>
                <w:b/>
                <w:sz w:val="18"/>
                <w:szCs w:val="18"/>
              </w:rPr>
            </w:pPr>
            <w:r w:rsidRPr="003B2AAD">
              <w:rPr>
                <w:b/>
                <w:sz w:val="18"/>
                <w:szCs w:val="18"/>
              </w:rPr>
              <w:t>211</w:t>
            </w:r>
          </w:p>
        </w:tc>
      </w:tr>
      <w:tr w:rsidR="00F5551E" w:rsidRPr="00BE7647" w:rsidTr="00632C5F">
        <w:trPr>
          <w:gridAfter w:val="1"/>
          <w:wAfter w:w="250" w:type="dxa"/>
          <w:trHeight w:val="255"/>
        </w:trPr>
        <w:tc>
          <w:tcPr>
            <w:tcW w:w="2890" w:type="dxa"/>
            <w:shd w:val="clear" w:color="auto" w:fill="auto"/>
            <w:vAlign w:val="bottom"/>
          </w:tcPr>
          <w:p w:rsidR="00F5551E" w:rsidRPr="003B2AAD" w:rsidRDefault="00BE7647" w:rsidP="00852AD7">
            <w:pPr>
              <w:jc w:val="both"/>
              <w:rPr>
                <w:b/>
                <w:sz w:val="18"/>
                <w:szCs w:val="18"/>
              </w:rPr>
            </w:pPr>
            <w:r w:rsidRPr="003B2AAD">
              <w:rPr>
                <w:b/>
                <w:sz w:val="18"/>
                <w:szCs w:val="18"/>
              </w:rPr>
              <w:t>Police – Fire- Ambulance</w:t>
            </w:r>
          </w:p>
        </w:tc>
        <w:tc>
          <w:tcPr>
            <w:tcW w:w="1530" w:type="dxa"/>
            <w:shd w:val="clear" w:color="auto" w:fill="auto"/>
            <w:vAlign w:val="bottom"/>
          </w:tcPr>
          <w:p w:rsidR="00F5551E" w:rsidRPr="003B2AAD" w:rsidRDefault="00BE7647" w:rsidP="00632C5F">
            <w:pPr>
              <w:ind w:right="72"/>
              <w:jc w:val="right"/>
              <w:rPr>
                <w:b/>
                <w:sz w:val="18"/>
                <w:szCs w:val="18"/>
              </w:rPr>
            </w:pPr>
            <w:r w:rsidRPr="003B2AAD">
              <w:rPr>
                <w:b/>
                <w:sz w:val="18"/>
                <w:szCs w:val="18"/>
              </w:rPr>
              <w:t>911</w:t>
            </w:r>
          </w:p>
        </w:tc>
      </w:tr>
      <w:tr w:rsidR="00F5551E" w:rsidTr="00632C5F">
        <w:trPr>
          <w:gridAfter w:val="1"/>
          <w:wAfter w:w="250" w:type="dxa"/>
          <w:trHeight w:val="255"/>
        </w:trPr>
        <w:tc>
          <w:tcPr>
            <w:tcW w:w="2890" w:type="dxa"/>
            <w:shd w:val="clear" w:color="auto" w:fill="auto"/>
            <w:vAlign w:val="bottom"/>
          </w:tcPr>
          <w:p w:rsidR="00F5551E" w:rsidRPr="000F0713" w:rsidRDefault="00F5551E" w:rsidP="00852AD7">
            <w:pPr>
              <w:jc w:val="both"/>
              <w:rPr>
                <w:sz w:val="16"/>
                <w:szCs w:val="16"/>
              </w:rPr>
            </w:pPr>
          </w:p>
        </w:tc>
        <w:tc>
          <w:tcPr>
            <w:tcW w:w="1530" w:type="dxa"/>
            <w:shd w:val="clear" w:color="auto" w:fill="auto"/>
            <w:vAlign w:val="bottom"/>
          </w:tcPr>
          <w:p w:rsidR="00F5551E" w:rsidRPr="000F0713" w:rsidRDefault="00F5551E" w:rsidP="00632C5F">
            <w:pPr>
              <w:ind w:right="72"/>
              <w:jc w:val="right"/>
              <w:rPr>
                <w:sz w:val="16"/>
                <w:szCs w:val="16"/>
              </w:rPr>
            </w:pPr>
          </w:p>
        </w:tc>
      </w:tr>
      <w:tr w:rsidR="00BE7647" w:rsidTr="00632C5F">
        <w:trPr>
          <w:gridAfter w:val="1"/>
          <w:wAfter w:w="250" w:type="dxa"/>
          <w:trHeight w:val="255"/>
        </w:trPr>
        <w:tc>
          <w:tcPr>
            <w:tcW w:w="4420" w:type="dxa"/>
            <w:gridSpan w:val="2"/>
            <w:shd w:val="clear" w:color="auto" w:fill="auto"/>
            <w:vAlign w:val="bottom"/>
          </w:tcPr>
          <w:p w:rsidR="00BE7647" w:rsidRPr="000F0713" w:rsidRDefault="005D718B" w:rsidP="00632C5F">
            <w:pPr>
              <w:ind w:right="72"/>
              <w:rPr>
                <w:b/>
                <w:sz w:val="20"/>
                <w:szCs w:val="20"/>
                <w:u w:val="single"/>
              </w:rPr>
            </w:pPr>
            <w:r w:rsidRPr="000F0713">
              <w:rPr>
                <w:b/>
                <w:sz w:val="20"/>
                <w:szCs w:val="20"/>
                <w:u w:val="single"/>
              </w:rPr>
              <w:t>AUSD</w:t>
            </w:r>
            <w:r w:rsidR="00BE7647" w:rsidRPr="000F0713">
              <w:rPr>
                <w:b/>
                <w:sz w:val="20"/>
                <w:szCs w:val="20"/>
                <w:u w:val="single"/>
              </w:rPr>
              <w:t xml:space="preserve"> </w:t>
            </w:r>
            <w:r w:rsidR="000F0713" w:rsidRPr="000F0713">
              <w:rPr>
                <w:b/>
                <w:sz w:val="20"/>
                <w:szCs w:val="20"/>
                <w:u w:val="single"/>
              </w:rPr>
              <w:t>CONTACT INFORMATION</w:t>
            </w:r>
          </w:p>
        </w:tc>
      </w:tr>
      <w:tr w:rsidR="00F5551E" w:rsidTr="00632C5F">
        <w:trPr>
          <w:gridAfter w:val="1"/>
          <w:wAfter w:w="250" w:type="dxa"/>
          <w:trHeight w:val="255"/>
        </w:trPr>
        <w:tc>
          <w:tcPr>
            <w:tcW w:w="2890" w:type="dxa"/>
            <w:shd w:val="clear" w:color="auto" w:fill="auto"/>
            <w:vAlign w:val="bottom"/>
          </w:tcPr>
          <w:p w:rsidR="00F5551E" w:rsidRPr="000F0713" w:rsidRDefault="00BE7647" w:rsidP="00632C5F">
            <w:pPr>
              <w:ind w:right="72"/>
              <w:rPr>
                <w:b/>
                <w:sz w:val="18"/>
                <w:szCs w:val="18"/>
              </w:rPr>
            </w:pPr>
            <w:r w:rsidRPr="000F0713">
              <w:rPr>
                <w:b/>
                <w:sz w:val="18"/>
                <w:szCs w:val="18"/>
              </w:rPr>
              <w:t>AUSD District Office</w:t>
            </w:r>
          </w:p>
        </w:tc>
        <w:tc>
          <w:tcPr>
            <w:tcW w:w="1530" w:type="dxa"/>
            <w:shd w:val="clear" w:color="auto" w:fill="auto"/>
            <w:vAlign w:val="bottom"/>
          </w:tcPr>
          <w:p w:rsidR="00F5551E" w:rsidRPr="000F0713" w:rsidRDefault="00BE7647" w:rsidP="00632C5F">
            <w:pPr>
              <w:tabs>
                <w:tab w:val="left" w:pos="1472"/>
              </w:tabs>
              <w:ind w:right="72"/>
              <w:jc w:val="right"/>
              <w:rPr>
                <w:b/>
                <w:sz w:val="18"/>
                <w:szCs w:val="18"/>
              </w:rPr>
            </w:pPr>
            <w:r w:rsidRPr="000F0713">
              <w:rPr>
                <w:b/>
                <w:sz w:val="18"/>
                <w:szCs w:val="18"/>
              </w:rPr>
              <w:t>(805) 462-4200</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smartTag w:uri="urn:schemas-microsoft-com:office:smarttags" w:element="place">
              <w:smartTag w:uri="urn:schemas-microsoft-com:office:smarttags" w:element="PlaceName">
                <w:r w:rsidRPr="000F0713">
                  <w:rPr>
                    <w:sz w:val="18"/>
                    <w:szCs w:val="18"/>
                  </w:rPr>
                  <w:t>Atascadero</w:t>
                </w:r>
              </w:smartTag>
              <w:r w:rsidRPr="000F0713">
                <w:rPr>
                  <w:sz w:val="18"/>
                  <w:szCs w:val="18"/>
                </w:rPr>
                <w:t xml:space="preserve"> </w:t>
              </w:r>
              <w:smartTag w:uri="urn:schemas-microsoft-com:office:smarttags" w:element="PlaceName">
                <w:r w:rsidRPr="000F0713">
                  <w:rPr>
                    <w:sz w:val="18"/>
                    <w:szCs w:val="18"/>
                  </w:rPr>
                  <w:t>Fine</w:t>
                </w:r>
              </w:smartTag>
              <w:r w:rsidRPr="000F0713">
                <w:rPr>
                  <w:sz w:val="18"/>
                  <w:szCs w:val="18"/>
                </w:rPr>
                <w:t xml:space="preserve"> </w:t>
              </w:r>
              <w:smartTag w:uri="urn:schemas-microsoft-com:office:smarttags" w:element="PlaceName">
                <w:r w:rsidRPr="000F0713">
                  <w:rPr>
                    <w:sz w:val="18"/>
                    <w:szCs w:val="18"/>
                  </w:rPr>
                  <w:t>Arts</w:t>
                </w:r>
              </w:smartTag>
              <w:r w:rsidRPr="000F0713">
                <w:rPr>
                  <w:sz w:val="18"/>
                  <w:szCs w:val="18"/>
                </w:rPr>
                <w:t xml:space="preserve"> </w:t>
              </w:r>
              <w:smartTag w:uri="urn:schemas-microsoft-com:office:smarttags" w:element="PlaceType">
                <w:r w:rsidRPr="000F0713">
                  <w:rPr>
                    <w:sz w:val="18"/>
                    <w:szCs w:val="18"/>
                  </w:rPr>
                  <w:t>Academy</w:t>
                </w:r>
              </w:smartTag>
            </w:smartTag>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460-2500</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smartTag w:uri="urn:schemas-microsoft-com:office:smarttags" w:element="place">
              <w:smartTag w:uri="urn:schemas-microsoft-com:office:smarttags" w:element="PlaceName">
                <w:r w:rsidRPr="000F0713">
                  <w:rPr>
                    <w:sz w:val="18"/>
                    <w:szCs w:val="18"/>
                  </w:rPr>
                  <w:t>Atascadero</w:t>
                </w:r>
              </w:smartTag>
              <w:r w:rsidRPr="000F0713">
                <w:rPr>
                  <w:sz w:val="18"/>
                  <w:szCs w:val="18"/>
                </w:rPr>
                <w:t xml:space="preserve"> </w:t>
              </w:r>
              <w:smartTag w:uri="urn:schemas-microsoft-com:office:smarttags" w:element="PlaceType">
                <w:r w:rsidRPr="000F0713">
                  <w:rPr>
                    <w:sz w:val="18"/>
                    <w:szCs w:val="18"/>
                  </w:rPr>
                  <w:t>High School</w:t>
                </w:r>
              </w:smartTag>
            </w:smartTag>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468-4300</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r w:rsidRPr="000F0713">
              <w:rPr>
                <w:sz w:val="18"/>
                <w:szCs w:val="18"/>
              </w:rPr>
              <w:t xml:space="preserve">     24-hour Attendance Line</w:t>
            </w:r>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462-4320</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smartTag w:uri="urn:schemas-microsoft-com:office:smarttags" w:element="place">
              <w:smartTag w:uri="urn:schemas-microsoft-com:office:smarttags" w:element="PlaceName">
                <w:r w:rsidRPr="000F0713">
                  <w:rPr>
                    <w:sz w:val="18"/>
                    <w:szCs w:val="18"/>
                  </w:rPr>
                  <w:t>Atascadero</w:t>
                </w:r>
              </w:smartTag>
              <w:r w:rsidRPr="000F0713">
                <w:rPr>
                  <w:sz w:val="18"/>
                  <w:szCs w:val="18"/>
                </w:rPr>
                <w:t xml:space="preserve"> </w:t>
              </w:r>
              <w:smartTag w:uri="urn:schemas-microsoft-com:office:smarttags" w:element="PlaceType">
                <w:r w:rsidRPr="000F0713">
                  <w:rPr>
                    <w:sz w:val="18"/>
                    <w:szCs w:val="18"/>
                  </w:rPr>
                  <w:t>Junior High School</w:t>
                </w:r>
              </w:smartTag>
            </w:smartTag>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462-4360</w:t>
            </w:r>
          </w:p>
        </w:tc>
      </w:tr>
      <w:tr w:rsidR="00986140" w:rsidTr="00632C5F">
        <w:trPr>
          <w:gridAfter w:val="1"/>
          <w:wAfter w:w="250" w:type="dxa"/>
          <w:trHeight w:val="255"/>
        </w:trPr>
        <w:tc>
          <w:tcPr>
            <w:tcW w:w="2890" w:type="dxa"/>
            <w:shd w:val="clear" w:color="auto" w:fill="auto"/>
            <w:vAlign w:val="bottom"/>
          </w:tcPr>
          <w:p w:rsidR="00986140" w:rsidRPr="000F0713" w:rsidRDefault="000C090F" w:rsidP="00632C5F">
            <w:pPr>
              <w:ind w:right="72"/>
              <w:rPr>
                <w:sz w:val="18"/>
                <w:szCs w:val="18"/>
              </w:rPr>
            </w:pPr>
            <w:r w:rsidRPr="000F0713">
              <w:rPr>
                <w:sz w:val="18"/>
                <w:szCs w:val="18"/>
              </w:rPr>
              <w:t xml:space="preserve">     24-h</w:t>
            </w:r>
            <w:r w:rsidR="00986140" w:rsidRPr="000F0713">
              <w:rPr>
                <w:sz w:val="18"/>
                <w:szCs w:val="18"/>
              </w:rPr>
              <w:t>our Attendance Line</w:t>
            </w:r>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462-4432</w:t>
            </w:r>
          </w:p>
        </w:tc>
      </w:tr>
      <w:tr w:rsidR="000C090F" w:rsidTr="00632C5F">
        <w:trPr>
          <w:gridAfter w:val="1"/>
          <w:wAfter w:w="250" w:type="dxa"/>
          <w:trHeight w:val="255"/>
        </w:trPr>
        <w:tc>
          <w:tcPr>
            <w:tcW w:w="2890" w:type="dxa"/>
            <w:shd w:val="clear" w:color="auto" w:fill="auto"/>
            <w:vAlign w:val="bottom"/>
          </w:tcPr>
          <w:p w:rsidR="000C090F" w:rsidRPr="000F0713" w:rsidRDefault="000C090F" w:rsidP="00632C5F">
            <w:pPr>
              <w:ind w:right="72"/>
              <w:rPr>
                <w:sz w:val="18"/>
                <w:szCs w:val="18"/>
              </w:rPr>
            </w:pPr>
            <w:smartTag w:uri="urn:schemas-microsoft-com:office:smarttags" w:element="place">
              <w:smartTag w:uri="urn:schemas-microsoft-com:office:smarttags" w:element="PlaceName">
                <w:r w:rsidRPr="000F0713">
                  <w:rPr>
                    <w:sz w:val="18"/>
                    <w:szCs w:val="18"/>
                  </w:rPr>
                  <w:t>Carrisa</w:t>
                </w:r>
              </w:smartTag>
              <w:r w:rsidRPr="000F0713">
                <w:rPr>
                  <w:sz w:val="18"/>
                  <w:szCs w:val="18"/>
                </w:rPr>
                <w:t xml:space="preserve"> </w:t>
              </w:r>
              <w:smartTag w:uri="urn:schemas-microsoft-com:office:smarttags" w:element="PlaceType">
                <w:r w:rsidRPr="000F0713">
                  <w:rPr>
                    <w:sz w:val="18"/>
                    <w:szCs w:val="18"/>
                  </w:rPr>
                  <w:t>Plains</w:t>
                </w:r>
              </w:smartTag>
              <w:r w:rsidRPr="000F0713">
                <w:rPr>
                  <w:sz w:val="18"/>
                  <w:szCs w:val="18"/>
                </w:rPr>
                <w:t xml:space="preserve"> </w:t>
              </w:r>
              <w:smartTag w:uri="urn:schemas-microsoft-com:office:smarttags" w:element="PlaceType">
                <w:r w:rsidRPr="000F0713">
                  <w:rPr>
                    <w:sz w:val="18"/>
                    <w:szCs w:val="18"/>
                  </w:rPr>
                  <w:t>School</w:t>
                </w:r>
              </w:smartTag>
            </w:smartTag>
          </w:p>
        </w:tc>
        <w:tc>
          <w:tcPr>
            <w:tcW w:w="1530" w:type="dxa"/>
            <w:shd w:val="clear" w:color="auto" w:fill="auto"/>
            <w:vAlign w:val="bottom"/>
          </w:tcPr>
          <w:p w:rsidR="000C090F" w:rsidRPr="000F0713" w:rsidRDefault="000C090F" w:rsidP="00632C5F">
            <w:pPr>
              <w:tabs>
                <w:tab w:val="left" w:pos="1472"/>
              </w:tabs>
              <w:ind w:right="72"/>
              <w:jc w:val="right"/>
              <w:rPr>
                <w:sz w:val="18"/>
                <w:szCs w:val="18"/>
              </w:rPr>
            </w:pPr>
            <w:r w:rsidRPr="000F0713">
              <w:rPr>
                <w:sz w:val="18"/>
                <w:szCs w:val="18"/>
              </w:rPr>
              <w:t>(805) 475-2244</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r w:rsidRPr="000F0713">
              <w:rPr>
                <w:sz w:val="18"/>
                <w:szCs w:val="18"/>
              </w:rPr>
              <w:t>Creston Elementary</w:t>
            </w:r>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238-4771</w:t>
            </w:r>
          </w:p>
        </w:tc>
      </w:tr>
      <w:tr w:rsidR="000C090F" w:rsidTr="00632C5F">
        <w:trPr>
          <w:gridAfter w:val="1"/>
          <w:wAfter w:w="250" w:type="dxa"/>
          <w:trHeight w:val="255"/>
        </w:trPr>
        <w:tc>
          <w:tcPr>
            <w:tcW w:w="2890" w:type="dxa"/>
            <w:shd w:val="clear" w:color="auto" w:fill="auto"/>
            <w:vAlign w:val="bottom"/>
          </w:tcPr>
          <w:p w:rsidR="000C090F" w:rsidRPr="000F0713" w:rsidRDefault="000C090F" w:rsidP="00632C5F">
            <w:pPr>
              <w:ind w:right="72"/>
              <w:rPr>
                <w:sz w:val="18"/>
                <w:szCs w:val="18"/>
              </w:rPr>
            </w:pPr>
            <w:smartTag w:uri="urn:schemas-microsoft-com:office:smarttags" w:element="City">
              <w:smartTag w:uri="urn:schemas-microsoft-com:office:smarttags" w:element="place">
                <w:r w:rsidRPr="000F0713">
                  <w:rPr>
                    <w:sz w:val="18"/>
                    <w:szCs w:val="18"/>
                  </w:rPr>
                  <w:t>Del Rio</w:t>
                </w:r>
              </w:smartTag>
            </w:smartTag>
            <w:r w:rsidRPr="000F0713">
              <w:rPr>
                <w:sz w:val="18"/>
                <w:szCs w:val="18"/>
              </w:rPr>
              <w:t xml:space="preserve"> Continuation</w:t>
            </w:r>
          </w:p>
        </w:tc>
        <w:tc>
          <w:tcPr>
            <w:tcW w:w="1530" w:type="dxa"/>
            <w:shd w:val="clear" w:color="auto" w:fill="auto"/>
            <w:vAlign w:val="bottom"/>
          </w:tcPr>
          <w:p w:rsidR="000C090F" w:rsidRPr="000F0713" w:rsidRDefault="000C090F" w:rsidP="00632C5F">
            <w:pPr>
              <w:tabs>
                <w:tab w:val="left" w:pos="1472"/>
              </w:tabs>
              <w:ind w:right="72"/>
              <w:jc w:val="right"/>
              <w:rPr>
                <w:sz w:val="18"/>
                <w:szCs w:val="18"/>
              </w:rPr>
            </w:pPr>
            <w:r w:rsidRPr="000F0713">
              <w:rPr>
                <w:sz w:val="18"/>
                <w:szCs w:val="18"/>
              </w:rPr>
              <w:t>(805) 462-4350</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smartTag w:uri="urn:schemas-microsoft-com:office:smarttags" w:element="Street">
              <w:smartTag w:uri="urn:schemas-microsoft-com:office:smarttags" w:element="address">
                <w:r w:rsidRPr="000F0713">
                  <w:rPr>
                    <w:sz w:val="18"/>
                    <w:szCs w:val="18"/>
                  </w:rPr>
                  <w:t>Monterey Road</w:t>
                </w:r>
              </w:smartTag>
            </w:smartTag>
            <w:r w:rsidRPr="000F0713">
              <w:rPr>
                <w:sz w:val="18"/>
                <w:szCs w:val="18"/>
              </w:rPr>
              <w:t xml:space="preserve"> Elementary</w:t>
            </w:r>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462-4270</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smartTag w:uri="urn:schemas-microsoft-com:office:smarttags" w:element="City">
              <w:smartTag w:uri="urn:schemas-microsoft-com:office:smarttags" w:element="place">
                <w:r w:rsidRPr="000F0713">
                  <w:rPr>
                    <w:sz w:val="18"/>
                    <w:szCs w:val="18"/>
                  </w:rPr>
                  <w:t>San Benito</w:t>
                </w:r>
              </w:smartTag>
            </w:smartTag>
            <w:r w:rsidRPr="000F0713">
              <w:rPr>
                <w:sz w:val="18"/>
                <w:szCs w:val="18"/>
              </w:rPr>
              <w:t xml:space="preserve"> Elementary</w:t>
            </w:r>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462-4330</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smartTag w:uri="urn:schemas-microsoft-com:office:smarttags" w:element="City">
              <w:smartTag w:uri="urn:schemas-microsoft-com:office:smarttags" w:element="place">
                <w:r w:rsidRPr="000F0713">
                  <w:rPr>
                    <w:sz w:val="18"/>
                    <w:szCs w:val="18"/>
                  </w:rPr>
                  <w:t>San Gabriel</w:t>
                </w:r>
              </w:smartTag>
            </w:smartTag>
            <w:r w:rsidRPr="000F0713">
              <w:rPr>
                <w:sz w:val="18"/>
                <w:szCs w:val="18"/>
              </w:rPr>
              <w:t xml:space="preserve"> Elementary</w:t>
            </w:r>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462-4360</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r w:rsidRPr="000F0713">
              <w:rPr>
                <w:sz w:val="18"/>
                <w:szCs w:val="18"/>
              </w:rPr>
              <w:t>Santa Margarita Elementary</w:t>
            </w:r>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438-5633</w:t>
            </w:r>
          </w:p>
        </w:tc>
      </w:tr>
      <w:tr w:rsidR="00986140" w:rsidTr="00632C5F">
        <w:trPr>
          <w:gridAfter w:val="1"/>
          <w:wAfter w:w="250" w:type="dxa"/>
          <w:trHeight w:val="255"/>
        </w:trPr>
        <w:tc>
          <w:tcPr>
            <w:tcW w:w="2890" w:type="dxa"/>
            <w:shd w:val="clear" w:color="auto" w:fill="auto"/>
            <w:vAlign w:val="bottom"/>
          </w:tcPr>
          <w:p w:rsidR="00986140" w:rsidRPr="000F0713" w:rsidRDefault="00986140" w:rsidP="00632C5F">
            <w:pPr>
              <w:ind w:right="72"/>
              <w:rPr>
                <w:sz w:val="18"/>
                <w:szCs w:val="18"/>
              </w:rPr>
            </w:pPr>
            <w:smartTag w:uri="urn:schemas-microsoft-com:office:smarttags" w:element="City">
              <w:smartTag w:uri="urn:schemas-microsoft-com:office:smarttags" w:element="place">
                <w:r w:rsidRPr="000F0713">
                  <w:rPr>
                    <w:sz w:val="18"/>
                    <w:szCs w:val="18"/>
                  </w:rPr>
                  <w:t>Santa Rosa</w:t>
                </w:r>
              </w:smartTag>
            </w:smartTag>
            <w:r w:rsidRPr="000F0713">
              <w:rPr>
                <w:sz w:val="18"/>
                <w:szCs w:val="18"/>
              </w:rPr>
              <w:t xml:space="preserve"> Elementary </w:t>
            </w:r>
          </w:p>
        </w:tc>
        <w:tc>
          <w:tcPr>
            <w:tcW w:w="1530" w:type="dxa"/>
            <w:shd w:val="clear" w:color="auto" w:fill="auto"/>
            <w:vAlign w:val="bottom"/>
          </w:tcPr>
          <w:p w:rsidR="00986140" w:rsidRPr="000F0713" w:rsidRDefault="00986140" w:rsidP="00632C5F">
            <w:pPr>
              <w:tabs>
                <w:tab w:val="left" w:pos="1472"/>
              </w:tabs>
              <w:ind w:right="72"/>
              <w:jc w:val="right"/>
              <w:rPr>
                <w:sz w:val="18"/>
                <w:szCs w:val="18"/>
              </w:rPr>
            </w:pPr>
            <w:r w:rsidRPr="000F0713">
              <w:rPr>
                <w:sz w:val="18"/>
                <w:szCs w:val="18"/>
              </w:rPr>
              <w:t>(805) 462-4290</w:t>
            </w:r>
          </w:p>
        </w:tc>
      </w:tr>
      <w:tr w:rsidR="000C090F" w:rsidTr="00632C5F">
        <w:trPr>
          <w:gridAfter w:val="1"/>
          <w:wAfter w:w="250" w:type="dxa"/>
          <w:trHeight w:val="255"/>
        </w:trPr>
        <w:tc>
          <w:tcPr>
            <w:tcW w:w="2890" w:type="dxa"/>
            <w:shd w:val="clear" w:color="auto" w:fill="auto"/>
            <w:vAlign w:val="bottom"/>
          </w:tcPr>
          <w:p w:rsidR="000C090F" w:rsidRPr="000F0713" w:rsidRDefault="005F4812" w:rsidP="00632C5F">
            <w:pPr>
              <w:ind w:right="72"/>
              <w:rPr>
                <w:sz w:val="18"/>
                <w:szCs w:val="18"/>
              </w:rPr>
            </w:pPr>
            <w:r>
              <w:rPr>
                <w:sz w:val="18"/>
                <w:szCs w:val="18"/>
              </w:rPr>
              <w:t>West Mall (K-6</w:t>
            </w:r>
            <w:r w:rsidR="000C090F" w:rsidRPr="000F0713">
              <w:rPr>
                <w:sz w:val="18"/>
                <w:szCs w:val="18"/>
              </w:rPr>
              <w:t>)</w:t>
            </w:r>
          </w:p>
        </w:tc>
        <w:tc>
          <w:tcPr>
            <w:tcW w:w="1530" w:type="dxa"/>
            <w:shd w:val="clear" w:color="auto" w:fill="auto"/>
            <w:vAlign w:val="bottom"/>
          </w:tcPr>
          <w:p w:rsidR="000C090F" w:rsidRPr="000F0713" w:rsidRDefault="000C090F" w:rsidP="00632C5F">
            <w:pPr>
              <w:tabs>
                <w:tab w:val="left" w:pos="1472"/>
              </w:tabs>
              <w:ind w:right="72"/>
              <w:jc w:val="right"/>
              <w:rPr>
                <w:sz w:val="18"/>
                <w:szCs w:val="18"/>
              </w:rPr>
            </w:pPr>
            <w:r w:rsidRPr="000F0713">
              <w:rPr>
                <w:sz w:val="18"/>
                <w:szCs w:val="18"/>
              </w:rPr>
              <w:t>(805) 438-5633</w:t>
            </w:r>
          </w:p>
        </w:tc>
      </w:tr>
      <w:tr w:rsidR="000C090F" w:rsidTr="00632C5F">
        <w:trPr>
          <w:gridAfter w:val="1"/>
          <w:wAfter w:w="250" w:type="dxa"/>
          <w:trHeight w:val="255"/>
        </w:trPr>
        <w:tc>
          <w:tcPr>
            <w:tcW w:w="2890" w:type="dxa"/>
            <w:shd w:val="clear" w:color="auto" w:fill="auto"/>
            <w:vAlign w:val="bottom"/>
          </w:tcPr>
          <w:p w:rsidR="000C090F" w:rsidRPr="000F0713" w:rsidRDefault="005F4812" w:rsidP="00632C5F">
            <w:pPr>
              <w:ind w:right="72"/>
              <w:rPr>
                <w:sz w:val="18"/>
                <w:szCs w:val="18"/>
              </w:rPr>
            </w:pPr>
            <w:r>
              <w:rPr>
                <w:sz w:val="18"/>
                <w:szCs w:val="18"/>
              </w:rPr>
              <w:t>West Mall Alternative (7</w:t>
            </w:r>
            <w:r w:rsidR="000C090F" w:rsidRPr="000F0713">
              <w:rPr>
                <w:sz w:val="18"/>
                <w:szCs w:val="18"/>
              </w:rPr>
              <w:t>-12)</w:t>
            </w:r>
          </w:p>
        </w:tc>
        <w:tc>
          <w:tcPr>
            <w:tcW w:w="1530" w:type="dxa"/>
            <w:shd w:val="clear" w:color="auto" w:fill="auto"/>
            <w:vAlign w:val="bottom"/>
          </w:tcPr>
          <w:p w:rsidR="000C090F" w:rsidRPr="000F0713" w:rsidRDefault="00E020BC" w:rsidP="00632C5F">
            <w:pPr>
              <w:tabs>
                <w:tab w:val="left" w:pos="1472"/>
              </w:tabs>
              <w:ind w:right="72"/>
              <w:jc w:val="right"/>
              <w:rPr>
                <w:sz w:val="18"/>
                <w:szCs w:val="18"/>
              </w:rPr>
            </w:pPr>
            <w:r>
              <w:rPr>
                <w:sz w:val="18"/>
                <w:szCs w:val="18"/>
              </w:rPr>
              <w:t>(805) 462-4393</w:t>
            </w:r>
          </w:p>
        </w:tc>
      </w:tr>
      <w:tr w:rsidR="00986140" w:rsidTr="00632C5F">
        <w:trPr>
          <w:gridAfter w:val="1"/>
          <w:wAfter w:w="250" w:type="dxa"/>
          <w:trHeight w:val="255"/>
        </w:trPr>
        <w:tc>
          <w:tcPr>
            <w:tcW w:w="2890" w:type="dxa"/>
            <w:shd w:val="clear" w:color="auto" w:fill="auto"/>
            <w:vAlign w:val="bottom"/>
          </w:tcPr>
          <w:p w:rsidR="00986140" w:rsidRPr="000F0713" w:rsidRDefault="00986140" w:rsidP="00852AD7">
            <w:pPr>
              <w:jc w:val="both"/>
              <w:rPr>
                <w:sz w:val="16"/>
                <w:szCs w:val="16"/>
              </w:rPr>
            </w:pPr>
          </w:p>
        </w:tc>
        <w:tc>
          <w:tcPr>
            <w:tcW w:w="1530" w:type="dxa"/>
            <w:shd w:val="clear" w:color="auto" w:fill="auto"/>
            <w:vAlign w:val="bottom"/>
          </w:tcPr>
          <w:p w:rsidR="00986140" w:rsidRPr="000F0713" w:rsidRDefault="00986140" w:rsidP="00632C5F">
            <w:pPr>
              <w:tabs>
                <w:tab w:val="left" w:pos="1542"/>
              </w:tabs>
              <w:ind w:right="72"/>
              <w:jc w:val="right"/>
              <w:rPr>
                <w:sz w:val="16"/>
                <w:szCs w:val="16"/>
              </w:rPr>
            </w:pPr>
          </w:p>
        </w:tc>
      </w:tr>
      <w:tr w:rsidR="000F0713" w:rsidTr="00632C5F">
        <w:trPr>
          <w:gridAfter w:val="1"/>
          <w:wAfter w:w="250" w:type="dxa"/>
          <w:trHeight w:val="255"/>
        </w:trPr>
        <w:tc>
          <w:tcPr>
            <w:tcW w:w="4420" w:type="dxa"/>
            <w:gridSpan w:val="2"/>
            <w:shd w:val="clear" w:color="auto" w:fill="auto"/>
            <w:vAlign w:val="bottom"/>
          </w:tcPr>
          <w:p w:rsidR="000F0713" w:rsidRPr="000F0713" w:rsidRDefault="000F0713" w:rsidP="00632C5F">
            <w:pPr>
              <w:tabs>
                <w:tab w:val="left" w:pos="1542"/>
              </w:tabs>
              <w:ind w:right="72"/>
              <w:rPr>
                <w:sz w:val="16"/>
                <w:szCs w:val="16"/>
                <w:u w:val="single"/>
              </w:rPr>
            </w:pPr>
            <w:r w:rsidRPr="000F0713">
              <w:rPr>
                <w:b/>
                <w:sz w:val="20"/>
                <w:szCs w:val="20"/>
                <w:u w:val="single"/>
              </w:rPr>
              <w:t>COMMUNITY RESOURCES</w:t>
            </w:r>
          </w:p>
        </w:tc>
      </w:tr>
      <w:tr w:rsidR="008B3236" w:rsidTr="00632C5F">
        <w:trPr>
          <w:gridAfter w:val="1"/>
          <w:wAfter w:w="250" w:type="dxa"/>
          <w:trHeight w:val="255"/>
        </w:trPr>
        <w:tc>
          <w:tcPr>
            <w:tcW w:w="2890" w:type="dxa"/>
            <w:shd w:val="clear" w:color="auto" w:fill="auto"/>
            <w:vAlign w:val="bottom"/>
          </w:tcPr>
          <w:p w:rsidR="008B3236" w:rsidRPr="000F0713" w:rsidRDefault="008B3236" w:rsidP="000F0713">
            <w:pPr>
              <w:rPr>
                <w:sz w:val="18"/>
                <w:szCs w:val="18"/>
              </w:rPr>
            </w:pPr>
            <w:r w:rsidRPr="000F0713">
              <w:rPr>
                <w:sz w:val="18"/>
                <w:szCs w:val="18"/>
              </w:rPr>
              <w:t>AL-ANON</w:t>
            </w:r>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 466-0959</w:t>
            </w:r>
          </w:p>
        </w:tc>
      </w:tr>
      <w:tr w:rsidR="008B3236" w:rsidTr="00632C5F">
        <w:trPr>
          <w:gridAfter w:val="1"/>
          <w:wAfter w:w="250" w:type="dxa"/>
          <w:trHeight w:val="255"/>
        </w:trPr>
        <w:tc>
          <w:tcPr>
            <w:tcW w:w="2890" w:type="dxa"/>
            <w:shd w:val="clear" w:color="auto" w:fill="auto"/>
            <w:vAlign w:val="bottom"/>
          </w:tcPr>
          <w:p w:rsidR="008B3236" w:rsidRPr="000F0713" w:rsidRDefault="008B3236" w:rsidP="000F0713">
            <w:pPr>
              <w:rPr>
                <w:sz w:val="18"/>
                <w:szCs w:val="18"/>
              </w:rPr>
            </w:pPr>
            <w:r w:rsidRPr="000F0713">
              <w:rPr>
                <w:sz w:val="18"/>
                <w:szCs w:val="18"/>
              </w:rPr>
              <w:t>Alcoholics Anonymous (AA)</w:t>
            </w:r>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 466-0959</w:t>
            </w:r>
          </w:p>
        </w:tc>
      </w:tr>
      <w:tr w:rsidR="008B3236" w:rsidTr="00632C5F">
        <w:trPr>
          <w:gridAfter w:val="1"/>
          <w:wAfter w:w="250" w:type="dxa"/>
          <w:trHeight w:val="255"/>
        </w:trPr>
        <w:tc>
          <w:tcPr>
            <w:tcW w:w="2890" w:type="dxa"/>
            <w:shd w:val="clear" w:color="auto" w:fill="auto"/>
            <w:vAlign w:val="bottom"/>
          </w:tcPr>
          <w:p w:rsidR="008B3236" w:rsidRPr="000F0713" w:rsidRDefault="008B3236" w:rsidP="000F0713">
            <w:pPr>
              <w:rPr>
                <w:sz w:val="18"/>
                <w:szCs w:val="18"/>
              </w:rPr>
            </w:pPr>
            <w:r w:rsidRPr="000F0713">
              <w:rPr>
                <w:sz w:val="18"/>
                <w:szCs w:val="18"/>
              </w:rPr>
              <w:t>Child Care Resource Connection</w:t>
            </w:r>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 544-4355</w:t>
            </w:r>
          </w:p>
        </w:tc>
      </w:tr>
      <w:tr w:rsidR="008B3236" w:rsidTr="00632C5F">
        <w:trPr>
          <w:gridAfter w:val="1"/>
          <w:wAfter w:w="250" w:type="dxa"/>
          <w:trHeight w:val="255"/>
        </w:trPr>
        <w:tc>
          <w:tcPr>
            <w:tcW w:w="2890" w:type="dxa"/>
            <w:shd w:val="clear" w:color="auto" w:fill="auto"/>
            <w:vAlign w:val="bottom"/>
          </w:tcPr>
          <w:p w:rsidR="008B3236" w:rsidRPr="000F0713" w:rsidRDefault="008B3236" w:rsidP="000F0713">
            <w:pPr>
              <w:rPr>
                <w:sz w:val="18"/>
                <w:szCs w:val="18"/>
              </w:rPr>
            </w:pPr>
            <w:smartTag w:uri="urn:schemas-microsoft-com:office:smarttags" w:element="place">
              <w:smartTag w:uri="urn:schemas-microsoft-com:office:smarttags" w:element="PlaceName">
                <w:r w:rsidRPr="000F0713">
                  <w:rPr>
                    <w:sz w:val="18"/>
                    <w:szCs w:val="18"/>
                  </w:rPr>
                  <w:t>Community</w:t>
                </w:r>
              </w:smartTag>
              <w:r w:rsidRPr="000F0713">
                <w:rPr>
                  <w:sz w:val="18"/>
                  <w:szCs w:val="18"/>
                </w:rPr>
                <w:t xml:space="preserve"> </w:t>
              </w:r>
              <w:smartTag w:uri="urn:schemas-microsoft-com:office:smarttags" w:element="PlaceName">
                <w:r w:rsidRPr="000F0713">
                  <w:rPr>
                    <w:sz w:val="18"/>
                    <w:szCs w:val="18"/>
                  </w:rPr>
                  <w:t>Health</w:t>
                </w:r>
              </w:smartTag>
              <w:r w:rsidRPr="000F0713">
                <w:rPr>
                  <w:sz w:val="18"/>
                  <w:szCs w:val="18"/>
                </w:rPr>
                <w:t xml:space="preserve"> </w:t>
              </w:r>
              <w:smartTag w:uri="urn:schemas-microsoft-com:office:smarttags" w:element="PlaceType">
                <w:r w:rsidRPr="000F0713">
                  <w:rPr>
                    <w:sz w:val="18"/>
                    <w:szCs w:val="18"/>
                  </w:rPr>
                  <w:t>Center</w:t>
                </w:r>
              </w:smartTag>
            </w:smartTag>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 792-1400</w:t>
            </w:r>
          </w:p>
        </w:tc>
      </w:tr>
      <w:tr w:rsidR="008B3236" w:rsidTr="00632C5F">
        <w:trPr>
          <w:gridAfter w:val="1"/>
          <w:wAfter w:w="250" w:type="dxa"/>
          <w:trHeight w:val="255"/>
        </w:trPr>
        <w:tc>
          <w:tcPr>
            <w:tcW w:w="2890" w:type="dxa"/>
            <w:shd w:val="clear" w:color="auto" w:fill="auto"/>
            <w:vAlign w:val="bottom"/>
          </w:tcPr>
          <w:p w:rsidR="008B3236" w:rsidRPr="000F0713" w:rsidRDefault="008B3236" w:rsidP="000F0713">
            <w:pPr>
              <w:rPr>
                <w:sz w:val="18"/>
                <w:szCs w:val="18"/>
              </w:rPr>
            </w:pPr>
            <w:smartTag w:uri="urn:schemas-microsoft-com:office:smarttags" w:element="place">
              <w:smartTag w:uri="urn:schemas-microsoft-com:office:smarttags" w:element="PlaceType">
                <w:r w:rsidRPr="000F0713">
                  <w:rPr>
                    <w:sz w:val="18"/>
                    <w:szCs w:val="18"/>
                  </w:rPr>
                  <w:t>County</w:t>
                </w:r>
              </w:smartTag>
              <w:r w:rsidRPr="000F0713">
                <w:rPr>
                  <w:sz w:val="18"/>
                  <w:szCs w:val="18"/>
                </w:rPr>
                <w:t xml:space="preserve"> </w:t>
              </w:r>
              <w:smartTag w:uri="urn:schemas-microsoft-com:office:smarttags" w:element="PlaceName">
                <w:r w:rsidRPr="000F0713">
                  <w:rPr>
                    <w:sz w:val="18"/>
                    <w:szCs w:val="18"/>
                  </w:rPr>
                  <w:t>Drug</w:t>
                </w:r>
              </w:smartTag>
            </w:smartTag>
            <w:r w:rsidRPr="000F0713">
              <w:rPr>
                <w:sz w:val="18"/>
                <w:szCs w:val="18"/>
              </w:rPr>
              <w:t xml:space="preserve"> and Alcohol Services</w:t>
            </w:r>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 461-6080</w:t>
            </w:r>
          </w:p>
        </w:tc>
      </w:tr>
      <w:tr w:rsidR="008B3236" w:rsidTr="00632C5F">
        <w:trPr>
          <w:gridAfter w:val="1"/>
          <w:wAfter w:w="250" w:type="dxa"/>
          <w:trHeight w:val="255"/>
        </w:trPr>
        <w:tc>
          <w:tcPr>
            <w:tcW w:w="2890" w:type="dxa"/>
            <w:shd w:val="clear" w:color="auto" w:fill="auto"/>
            <w:vAlign w:val="bottom"/>
          </w:tcPr>
          <w:p w:rsidR="008B3236" w:rsidRPr="000F0713" w:rsidRDefault="008B3236" w:rsidP="000F0713">
            <w:pPr>
              <w:rPr>
                <w:sz w:val="18"/>
                <w:szCs w:val="18"/>
              </w:rPr>
            </w:pPr>
            <w:r w:rsidRPr="000F0713">
              <w:rPr>
                <w:sz w:val="18"/>
                <w:szCs w:val="18"/>
              </w:rPr>
              <w:t>County Mental Health Service</w:t>
            </w:r>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 461-6062</w:t>
            </w:r>
          </w:p>
        </w:tc>
      </w:tr>
      <w:tr w:rsidR="008B3236" w:rsidTr="00632C5F">
        <w:trPr>
          <w:gridAfter w:val="1"/>
          <w:wAfter w:w="250" w:type="dxa"/>
          <w:trHeight w:val="255"/>
        </w:trPr>
        <w:tc>
          <w:tcPr>
            <w:tcW w:w="2890" w:type="dxa"/>
            <w:shd w:val="clear" w:color="auto" w:fill="auto"/>
            <w:vAlign w:val="bottom"/>
          </w:tcPr>
          <w:p w:rsidR="008B3236" w:rsidRPr="000F0713" w:rsidRDefault="008B3236" w:rsidP="000F0713">
            <w:pPr>
              <w:rPr>
                <w:sz w:val="18"/>
                <w:szCs w:val="18"/>
              </w:rPr>
            </w:pPr>
            <w:r w:rsidRPr="000F0713">
              <w:rPr>
                <w:sz w:val="18"/>
                <w:szCs w:val="18"/>
              </w:rPr>
              <w:t>ECHO Homeless Shelter</w:t>
            </w:r>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 462-3663</w:t>
            </w:r>
          </w:p>
        </w:tc>
      </w:tr>
      <w:tr w:rsidR="00BD176D" w:rsidTr="00632C5F">
        <w:trPr>
          <w:gridAfter w:val="1"/>
          <w:wAfter w:w="250" w:type="dxa"/>
          <w:trHeight w:val="255"/>
        </w:trPr>
        <w:tc>
          <w:tcPr>
            <w:tcW w:w="2890" w:type="dxa"/>
            <w:shd w:val="clear" w:color="auto" w:fill="auto"/>
            <w:vAlign w:val="bottom"/>
          </w:tcPr>
          <w:p w:rsidR="00BD176D" w:rsidRPr="000F0713" w:rsidRDefault="00BD176D" w:rsidP="000F0713">
            <w:pPr>
              <w:rPr>
                <w:sz w:val="18"/>
                <w:szCs w:val="18"/>
              </w:rPr>
            </w:pPr>
            <w:r w:rsidRPr="000F0713">
              <w:rPr>
                <w:sz w:val="18"/>
                <w:szCs w:val="18"/>
              </w:rPr>
              <w:t>Healthy Families</w:t>
            </w:r>
          </w:p>
        </w:tc>
        <w:tc>
          <w:tcPr>
            <w:tcW w:w="1530" w:type="dxa"/>
            <w:shd w:val="clear" w:color="auto" w:fill="auto"/>
            <w:vAlign w:val="bottom"/>
          </w:tcPr>
          <w:p w:rsidR="00BD176D" w:rsidRPr="000F0713" w:rsidRDefault="00BD176D" w:rsidP="00632C5F">
            <w:pPr>
              <w:tabs>
                <w:tab w:val="left" w:pos="1542"/>
              </w:tabs>
              <w:ind w:right="72"/>
              <w:jc w:val="right"/>
              <w:rPr>
                <w:sz w:val="18"/>
                <w:szCs w:val="18"/>
              </w:rPr>
            </w:pPr>
            <w:r w:rsidRPr="000F0713">
              <w:rPr>
                <w:sz w:val="18"/>
                <w:szCs w:val="18"/>
              </w:rPr>
              <w:t>(805) 466-5404</w:t>
            </w:r>
          </w:p>
        </w:tc>
      </w:tr>
      <w:tr w:rsidR="00BD176D" w:rsidTr="00632C5F">
        <w:trPr>
          <w:gridAfter w:val="1"/>
          <w:wAfter w:w="250" w:type="dxa"/>
          <w:trHeight w:val="255"/>
        </w:trPr>
        <w:tc>
          <w:tcPr>
            <w:tcW w:w="2890" w:type="dxa"/>
            <w:shd w:val="clear" w:color="auto" w:fill="auto"/>
            <w:vAlign w:val="bottom"/>
          </w:tcPr>
          <w:p w:rsidR="00BD176D" w:rsidRPr="000F0713" w:rsidRDefault="00BD176D" w:rsidP="000F0713">
            <w:pPr>
              <w:rPr>
                <w:sz w:val="18"/>
                <w:szCs w:val="18"/>
              </w:rPr>
            </w:pPr>
            <w:r w:rsidRPr="000F0713">
              <w:rPr>
                <w:sz w:val="18"/>
                <w:szCs w:val="18"/>
              </w:rPr>
              <w:t>Hospice</w:t>
            </w:r>
          </w:p>
        </w:tc>
        <w:tc>
          <w:tcPr>
            <w:tcW w:w="1530" w:type="dxa"/>
            <w:shd w:val="clear" w:color="auto" w:fill="auto"/>
            <w:vAlign w:val="bottom"/>
          </w:tcPr>
          <w:p w:rsidR="00BD176D" w:rsidRPr="000F0713" w:rsidRDefault="00BD176D" w:rsidP="00632C5F">
            <w:pPr>
              <w:tabs>
                <w:tab w:val="left" w:pos="1542"/>
              </w:tabs>
              <w:ind w:right="72"/>
              <w:jc w:val="right"/>
              <w:rPr>
                <w:sz w:val="18"/>
                <w:szCs w:val="18"/>
              </w:rPr>
            </w:pPr>
            <w:r w:rsidRPr="000F0713">
              <w:rPr>
                <w:sz w:val="18"/>
                <w:szCs w:val="18"/>
              </w:rPr>
              <w:t>(805) 544-2266</w:t>
            </w:r>
          </w:p>
        </w:tc>
      </w:tr>
      <w:tr w:rsidR="008B3236" w:rsidTr="00632C5F">
        <w:trPr>
          <w:gridAfter w:val="1"/>
          <w:wAfter w:w="250" w:type="dxa"/>
          <w:trHeight w:val="255"/>
        </w:trPr>
        <w:tc>
          <w:tcPr>
            <w:tcW w:w="2890" w:type="dxa"/>
            <w:shd w:val="clear" w:color="auto" w:fill="auto"/>
            <w:vAlign w:val="bottom"/>
          </w:tcPr>
          <w:p w:rsidR="008B3236" w:rsidRPr="000F0713" w:rsidRDefault="008B3236" w:rsidP="000F0713">
            <w:pPr>
              <w:rPr>
                <w:sz w:val="18"/>
                <w:szCs w:val="18"/>
              </w:rPr>
            </w:pPr>
            <w:r w:rsidRPr="000F0713">
              <w:rPr>
                <w:sz w:val="18"/>
                <w:szCs w:val="18"/>
              </w:rPr>
              <w:t>Loaves and Fishes</w:t>
            </w:r>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 461-1504</w:t>
            </w:r>
          </w:p>
        </w:tc>
      </w:tr>
      <w:tr w:rsidR="008B3236" w:rsidTr="00632C5F">
        <w:trPr>
          <w:gridAfter w:val="1"/>
          <w:wAfter w:w="250" w:type="dxa"/>
          <w:trHeight w:val="255"/>
        </w:trPr>
        <w:tc>
          <w:tcPr>
            <w:tcW w:w="2890" w:type="dxa"/>
            <w:shd w:val="clear" w:color="auto" w:fill="auto"/>
            <w:vAlign w:val="bottom"/>
          </w:tcPr>
          <w:p w:rsidR="008B3236" w:rsidRPr="000F0713" w:rsidRDefault="008B3236" w:rsidP="000F0713">
            <w:pPr>
              <w:rPr>
                <w:sz w:val="18"/>
                <w:szCs w:val="18"/>
              </w:rPr>
            </w:pPr>
            <w:smartTag w:uri="urn:schemas-microsoft-com:office:smarttags" w:element="PlaceName">
              <w:r w:rsidRPr="000F0713">
                <w:rPr>
                  <w:sz w:val="18"/>
                  <w:szCs w:val="18"/>
                </w:rPr>
                <w:t>Operation</w:t>
              </w:r>
            </w:smartTag>
            <w:r w:rsidRPr="000F0713">
              <w:rPr>
                <w:sz w:val="18"/>
                <w:szCs w:val="18"/>
              </w:rPr>
              <w:t xml:space="preserve"> </w:t>
            </w:r>
            <w:smartTag w:uri="urn:schemas-microsoft-com:office:smarttags" w:element="PlaceType">
              <w:r w:rsidRPr="000F0713">
                <w:rPr>
                  <w:sz w:val="18"/>
                  <w:szCs w:val="18"/>
                </w:rPr>
                <w:t>School</w:t>
              </w:r>
            </w:smartTag>
            <w:r w:rsidRPr="000F0713">
              <w:rPr>
                <w:sz w:val="18"/>
                <w:szCs w:val="18"/>
              </w:rPr>
              <w:t xml:space="preserve"> </w:t>
            </w:r>
            <w:smartTag w:uri="urn:schemas-microsoft-com:office:smarttags" w:element="place">
              <w:smartTag w:uri="urn:schemas-microsoft-com:office:smarttags" w:element="City">
                <w:r w:rsidRPr="000F0713">
                  <w:rPr>
                    <w:sz w:val="18"/>
                    <w:szCs w:val="18"/>
                  </w:rPr>
                  <w:t>Bell</w:t>
                </w:r>
              </w:smartTag>
            </w:smartTag>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w:t>
            </w:r>
            <w:r w:rsidR="00BD176D" w:rsidRPr="000F0713">
              <w:rPr>
                <w:sz w:val="18"/>
                <w:szCs w:val="18"/>
              </w:rPr>
              <w:t xml:space="preserve"> 462-4254</w:t>
            </w:r>
            <w:r w:rsidRPr="000F0713">
              <w:rPr>
                <w:sz w:val="18"/>
                <w:szCs w:val="18"/>
              </w:rPr>
              <w:t xml:space="preserve"> </w:t>
            </w:r>
          </w:p>
        </w:tc>
      </w:tr>
      <w:tr w:rsidR="00BD176D" w:rsidTr="00632C5F">
        <w:trPr>
          <w:gridAfter w:val="1"/>
          <w:wAfter w:w="250" w:type="dxa"/>
          <w:trHeight w:val="255"/>
        </w:trPr>
        <w:tc>
          <w:tcPr>
            <w:tcW w:w="2890" w:type="dxa"/>
            <w:shd w:val="clear" w:color="auto" w:fill="auto"/>
            <w:vAlign w:val="bottom"/>
          </w:tcPr>
          <w:p w:rsidR="00BD176D" w:rsidRPr="000F0713" w:rsidRDefault="00BD176D" w:rsidP="000F0713">
            <w:pPr>
              <w:rPr>
                <w:sz w:val="18"/>
                <w:szCs w:val="18"/>
              </w:rPr>
            </w:pPr>
            <w:r w:rsidRPr="000F0713">
              <w:rPr>
                <w:sz w:val="18"/>
                <w:szCs w:val="18"/>
              </w:rPr>
              <w:t>Parent Connection</w:t>
            </w:r>
          </w:p>
        </w:tc>
        <w:tc>
          <w:tcPr>
            <w:tcW w:w="1530" w:type="dxa"/>
            <w:shd w:val="clear" w:color="auto" w:fill="auto"/>
            <w:vAlign w:val="bottom"/>
          </w:tcPr>
          <w:p w:rsidR="00BD176D" w:rsidRPr="000F0713" w:rsidRDefault="00BD176D" w:rsidP="00632C5F">
            <w:pPr>
              <w:tabs>
                <w:tab w:val="left" w:pos="1542"/>
              </w:tabs>
              <w:ind w:right="72"/>
              <w:jc w:val="right"/>
              <w:rPr>
                <w:sz w:val="18"/>
                <w:szCs w:val="18"/>
              </w:rPr>
            </w:pPr>
            <w:r w:rsidRPr="000F0713">
              <w:rPr>
                <w:sz w:val="18"/>
                <w:szCs w:val="18"/>
              </w:rPr>
              <w:t>(805) 543-3700</w:t>
            </w:r>
          </w:p>
        </w:tc>
      </w:tr>
      <w:tr w:rsidR="00BD176D" w:rsidTr="00632C5F">
        <w:trPr>
          <w:gridAfter w:val="1"/>
          <w:wAfter w:w="250" w:type="dxa"/>
          <w:trHeight w:val="255"/>
        </w:trPr>
        <w:tc>
          <w:tcPr>
            <w:tcW w:w="2890" w:type="dxa"/>
            <w:shd w:val="clear" w:color="auto" w:fill="auto"/>
            <w:vAlign w:val="bottom"/>
          </w:tcPr>
          <w:p w:rsidR="00BD176D" w:rsidRPr="000F0713" w:rsidRDefault="00BD176D" w:rsidP="000F0713">
            <w:pPr>
              <w:rPr>
                <w:sz w:val="18"/>
                <w:szCs w:val="18"/>
              </w:rPr>
            </w:pPr>
            <w:r w:rsidRPr="000F0713">
              <w:rPr>
                <w:sz w:val="18"/>
                <w:szCs w:val="18"/>
              </w:rPr>
              <w:t>Parenting Help Line</w:t>
            </w:r>
          </w:p>
        </w:tc>
        <w:tc>
          <w:tcPr>
            <w:tcW w:w="1530" w:type="dxa"/>
            <w:shd w:val="clear" w:color="auto" w:fill="auto"/>
            <w:vAlign w:val="bottom"/>
          </w:tcPr>
          <w:p w:rsidR="00BD176D" w:rsidRPr="000F0713" w:rsidRDefault="00BD176D" w:rsidP="00632C5F">
            <w:pPr>
              <w:tabs>
                <w:tab w:val="left" w:pos="1542"/>
              </w:tabs>
              <w:ind w:right="72"/>
              <w:jc w:val="right"/>
              <w:rPr>
                <w:sz w:val="18"/>
                <w:szCs w:val="18"/>
              </w:rPr>
            </w:pPr>
            <w:r w:rsidRPr="000F0713">
              <w:rPr>
                <w:sz w:val="18"/>
                <w:szCs w:val="18"/>
              </w:rPr>
              <w:t>(805) 904-1411</w:t>
            </w:r>
          </w:p>
        </w:tc>
      </w:tr>
      <w:tr w:rsidR="008B3236" w:rsidTr="00632C5F">
        <w:trPr>
          <w:gridAfter w:val="1"/>
          <w:wAfter w:w="250" w:type="dxa"/>
          <w:trHeight w:val="255"/>
        </w:trPr>
        <w:tc>
          <w:tcPr>
            <w:tcW w:w="2890" w:type="dxa"/>
            <w:shd w:val="clear" w:color="auto" w:fill="auto"/>
            <w:vAlign w:val="bottom"/>
          </w:tcPr>
          <w:p w:rsidR="008B3236" w:rsidRPr="000F0713" w:rsidRDefault="000F0713" w:rsidP="000F0713">
            <w:pPr>
              <w:rPr>
                <w:sz w:val="18"/>
                <w:szCs w:val="18"/>
              </w:rPr>
            </w:pPr>
            <w:r>
              <w:rPr>
                <w:sz w:val="18"/>
                <w:szCs w:val="18"/>
              </w:rPr>
              <w:t xml:space="preserve">The </w:t>
            </w:r>
            <w:smartTag w:uri="urn:schemas-microsoft-com:office:smarttags" w:element="place">
              <w:smartTag w:uri="urn:schemas-microsoft-com:office:smarttags" w:element="PlaceName">
                <w:r>
                  <w:rPr>
                    <w:sz w:val="18"/>
                    <w:szCs w:val="18"/>
                  </w:rPr>
                  <w:t>Link</w:t>
                </w:r>
              </w:smartTag>
              <w:r>
                <w:rPr>
                  <w:sz w:val="18"/>
                  <w:szCs w:val="18"/>
                </w:rPr>
                <w:t xml:space="preserve"> </w:t>
              </w:r>
              <w:smartTag w:uri="urn:schemas-microsoft-com:office:smarttags" w:element="PlaceName">
                <w:r>
                  <w:rPr>
                    <w:sz w:val="18"/>
                    <w:szCs w:val="18"/>
                  </w:rPr>
                  <w:t>Family</w:t>
                </w:r>
              </w:smartTag>
              <w:r>
                <w:rPr>
                  <w:sz w:val="18"/>
                  <w:szCs w:val="18"/>
                </w:rPr>
                <w:t xml:space="preserve"> </w:t>
              </w:r>
              <w:smartTag w:uri="urn:schemas-microsoft-com:office:smarttags" w:element="PlaceName">
                <w:r>
                  <w:rPr>
                    <w:sz w:val="18"/>
                    <w:szCs w:val="18"/>
                  </w:rPr>
                  <w:t>Resource</w:t>
                </w:r>
              </w:smartTag>
              <w:r>
                <w:rPr>
                  <w:sz w:val="18"/>
                  <w:szCs w:val="18"/>
                </w:rPr>
                <w:t xml:space="preserve"> </w:t>
              </w:r>
              <w:smartTag w:uri="urn:schemas-microsoft-com:office:smarttags" w:element="PlaceType">
                <w:r>
                  <w:rPr>
                    <w:sz w:val="18"/>
                    <w:szCs w:val="18"/>
                  </w:rPr>
                  <w:t>Center</w:t>
                </w:r>
              </w:smartTag>
            </w:smartTag>
          </w:p>
        </w:tc>
        <w:tc>
          <w:tcPr>
            <w:tcW w:w="1530" w:type="dxa"/>
            <w:shd w:val="clear" w:color="auto" w:fill="auto"/>
            <w:vAlign w:val="bottom"/>
          </w:tcPr>
          <w:p w:rsidR="008B3236" w:rsidRPr="000F0713" w:rsidRDefault="008B3236" w:rsidP="00632C5F">
            <w:pPr>
              <w:tabs>
                <w:tab w:val="left" w:pos="1542"/>
              </w:tabs>
              <w:ind w:right="72"/>
              <w:jc w:val="right"/>
              <w:rPr>
                <w:sz w:val="18"/>
                <w:szCs w:val="18"/>
              </w:rPr>
            </w:pPr>
            <w:r w:rsidRPr="000F0713">
              <w:rPr>
                <w:sz w:val="18"/>
                <w:szCs w:val="18"/>
              </w:rPr>
              <w:t>(805) 466-5404</w:t>
            </w:r>
          </w:p>
        </w:tc>
      </w:tr>
    </w:tbl>
    <w:p w:rsidR="00AF03F1" w:rsidRDefault="00AF03F1" w:rsidP="00AF03F1">
      <w:pPr>
        <w:jc w:val="center"/>
        <w:rPr>
          <w:b/>
          <w:sz w:val="18"/>
          <w:szCs w:val="18"/>
          <w:u w:val="single"/>
        </w:rPr>
      </w:pPr>
    </w:p>
    <w:p w:rsidR="00AF03F1" w:rsidRPr="00B30DDD" w:rsidRDefault="00AF03F1" w:rsidP="00AF03F1">
      <w:pPr>
        <w:jc w:val="center"/>
        <w:rPr>
          <w:sz w:val="20"/>
        </w:rPr>
      </w:pPr>
      <w:r>
        <w:rPr>
          <w:b/>
          <w:sz w:val="18"/>
          <w:szCs w:val="18"/>
          <w:u w:val="single"/>
        </w:rPr>
        <w:br w:type="column"/>
      </w:r>
      <w:r w:rsidRPr="00B30DDD">
        <w:rPr>
          <w:b/>
          <w:bCs/>
          <w:sz w:val="72"/>
        </w:rPr>
        <w:t>A.C.T.</w:t>
      </w:r>
    </w:p>
    <w:p w:rsidR="00AF03F1" w:rsidRPr="00B30DDD" w:rsidRDefault="00AF03F1" w:rsidP="00AF03F1">
      <w:pPr>
        <w:jc w:val="center"/>
        <w:rPr>
          <w:sz w:val="20"/>
        </w:rPr>
      </w:pPr>
    </w:p>
    <w:p w:rsidR="00AF03F1" w:rsidRDefault="00AF03F1" w:rsidP="00AF03F1">
      <w:pPr>
        <w:jc w:val="center"/>
        <w:rPr>
          <w:sz w:val="50"/>
        </w:rPr>
      </w:pPr>
      <w:r w:rsidRPr="00B30DDD">
        <w:rPr>
          <w:b/>
          <w:bCs/>
          <w:sz w:val="72"/>
        </w:rPr>
        <w:t>A</w:t>
      </w:r>
      <w:r w:rsidRPr="00B30DDD">
        <w:rPr>
          <w:sz w:val="50"/>
        </w:rPr>
        <w:t>TTENDANCE</w:t>
      </w:r>
      <w:r w:rsidRPr="00B30DDD">
        <w:rPr>
          <w:sz w:val="56"/>
        </w:rPr>
        <w:t xml:space="preserve"> </w:t>
      </w:r>
      <w:r w:rsidRPr="00B30DDD">
        <w:rPr>
          <w:b/>
          <w:bCs/>
          <w:sz w:val="72"/>
        </w:rPr>
        <w:t>C</w:t>
      </w:r>
      <w:r w:rsidRPr="00B30DDD">
        <w:rPr>
          <w:sz w:val="50"/>
        </w:rPr>
        <w:t>OUNTS</w:t>
      </w:r>
      <w:r w:rsidRPr="00B30DDD">
        <w:rPr>
          <w:sz w:val="56"/>
        </w:rPr>
        <w:t xml:space="preserve"> </w:t>
      </w:r>
      <w:r w:rsidRPr="00B30DDD">
        <w:rPr>
          <w:b/>
          <w:bCs/>
          <w:sz w:val="72"/>
        </w:rPr>
        <w:t>T</w:t>
      </w:r>
      <w:r w:rsidRPr="00B30DDD">
        <w:rPr>
          <w:sz w:val="50"/>
        </w:rPr>
        <w:t>ODAY</w:t>
      </w:r>
    </w:p>
    <w:p w:rsidR="00AC1DC0" w:rsidRPr="00B30DDD" w:rsidRDefault="00AC1DC0" w:rsidP="00AF03F1">
      <w:pPr>
        <w:jc w:val="center"/>
        <w:rPr>
          <w:sz w:val="56"/>
        </w:rPr>
      </w:pPr>
    </w:p>
    <w:p w:rsidR="00AF03F1" w:rsidRPr="001B677F" w:rsidRDefault="00113AC9" w:rsidP="00AC1DC0">
      <w:pPr>
        <w:jc w:val="center"/>
      </w:pPr>
      <w:r>
        <w:rPr>
          <w:noProof/>
        </w:rPr>
        <w:drawing>
          <wp:inline distT="0" distB="0" distL="0" distR="0">
            <wp:extent cx="2465294" cy="19046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D Logo New Transparent 8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9491" cy="1915625"/>
                    </a:xfrm>
                    <a:prstGeom prst="rect">
                      <a:avLst/>
                    </a:prstGeom>
                  </pic:spPr>
                </pic:pic>
              </a:graphicData>
            </a:graphic>
          </wp:inline>
        </w:drawing>
      </w:r>
    </w:p>
    <w:p w:rsidR="00AF03F1" w:rsidRPr="001B677F" w:rsidRDefault="005F4812" w:rsidP="00AF03F1">
      <w:pPr>
        <w:pStyle w:val="BodyText"/>
        <w:jc w:val="left"/>
        <w:rPr>
          <w:rFonts w:ascii="Times New Roman" w:hAnsi="Times New Roman"/>
          <w:sz w:val="28"/>
        </w:rPr>
      </w:pPr>
      <w:r w:rsidRPr="001B677F">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193040</wp:posOffset>
                </wp:positionV>
                <wp:extent cx="2343150" cy="1933575"/>
                <wp:effectExtent l="38100" t="42545" r="38100" b="4318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933575"/>
                        </a:xfrm>
                        <a:prstGeom prst="rect">
                          <a:avLst/>
                        </a:prstGeom>
                        <a:solidFill>
                          <a:srgbClr val="FFFFFF"/>
                        </a:solidFill>
                        <a:ln w="76200" cmpd="tri">
                          <a:solidFill>
                            <a:srgbClr val="000000"/>
                          </a:solidFill>
                          <a:miter lim="800000"/>
                          <a:headEnd/>
                          <a:tailEnd/>
                        </a:ln>
                      </wps:spPr>
                      <wps:txbx>
                        <w:txbxContent>
                          <w:p w:rsidR="00AF03F1" w:rsidRPr="00BB1FC4" w:rsidRDefault="00AF03F1" w:rsidP="00AF03F1">
                            <w:pPr>
                              <w:pStyle w:val="Heading3"/>
                              <w:rPr>
                                <w:rFonts w:ascii="Times New Roman" w:hAnsi="Times New Roman"/>
                                <w:sz w:val="12"/>
                                <w:szCs w:val="12"/>
                              </w:rPr>
                            </w:pPr>
                          </w:p>
                          <w:p w:rsidR="00AF03F1" w:rsidRPr="00B30DDD" w:rsidRDefault="00AF03F1" w:rsidP="00AF03F1">
                            <w:pPr>
                              <w:pStyle w:val="Heading3"/>
                              <w:rPr>
                                <w:rFonts w:ascii="Times New Roman" w:hAnsi="Times New Roman"/>
                              </w:rPr>
                            </w:pPr>
                            <w:r w:rsidRPr="00B30DDD">
                              <w:rPr>
                                <w:rFonts w:ascii="Times New Roman" w:hAnsi="Times New Roman"/>
                              </w:rPr>
                              <w:t xml:space="preserve">OUR </w:t>
                            </w:r>
                            <w:smartTag w:uri="urn:schemas-microsoft-com:office:smarttags" w:element="place">
                              <w:smartTag w:uri="urn:schemas-microsoft-com:office:smarttags" w:element="City">
                                <w:r w:rsidRPr="00B30DDD">
                                  <w:rPr>
                                    <w:rFonts w:ascii="Times New Roman" w:hAnsi="Times New Roman"/>
                                  </w:rPr>
                                  <w:t>MISSION</w:t>
                                </w:r>
                              </w:smartTag>
                            </w:smartTag>
                          </w:p>
                          <w:p w:rsidR="00AF03F1" w:rsidRPr="00BB1FC4" w:rsidRDefault="00AF03F1" w:rsidP="00AF03F1">
                            <w:pPr>
                              <w:pStyle w:val="Heading3"/>
                              <w:rPr>
                                <w:rFonts w:ascii="Times New Roman" w:hAnsi="Times New Roman"/>
                                <w:sz w:val="12"/>
                                <w:szCs w:val="12"/>
                              </w:rPr>
                            </w:pPr>
                          </w:p>
                          <w:p w:rsidR="00AF03F1" w:rsidRPr="005F4812" w:rsidRDefault="005F4812" w:rsidP="005F4812">
                            <w:pPr>
                              <w:jc w:val="center"/>
                              <w:rPr>
                                <w:rFonts w:ascii="Times" w:hAnsi="Times"/>
                                <w:sz w:val="26"/>
                              </w:rPr>
                            </w:pPr>
                            <w:r w:rsidRPr="005F4812">
                              <w:rPr>
                                <w:rStyle w:val="apple-converted-space"/>
                                <w:rFonts w:ascii="Open Sans" w:hAnsi="Open Sans"/>
                                <w:i/>
                                <w:iCs/>
                                <w:sz w:val="23"/>
                                <w:szCs w:val="21"/>
                                <w:shd w:val="clear" w:color="auto" w:fill="FFFFFF"/>
                              </w:rPr>
                              <w:t>To support the District’s Mission</w:t>
                            </w:r>
                            <w:r w:rsidRPr="005F4812">
                              <w:rPr>
                                <w:rFonts w:ascii="Open Sans" w:hAnsi="Open Sans"/>
                                <w:i/>
                                <w:iCs/>
                                <w:sz w:val="23"/>
                                <w:szCs w:val="21"/>
                                <w:shd w:val="clear" w:color="auto" w:fill="FFFFFF"/>
                              </w:rPr>
                              <w:t xml:space="preserve"> to empower students to be critical thinkers, lifelong learners, responsible citizens, and effective communicators by encouraging excellent attendance and reducing chronic truancy.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0;margin-top:15.2pt;width:184.5pt;height:15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" strokeweight="6pt">
                <v:stroke linestyle="thickBetweenThin"/>
                <v:textbox>
                  <w:txbxContent>
                    <w:p w:rsidR="00AF03F1" w:rsidRPr="00BB1FC4" w:rsidRDefault="00AF03F1" w:rsidP="00AF03F1">
                      <w:pPr>
                        <w:pStyle w:val="Heading3"/>
                        <w:rPr>
                          <w:rFonts w:ascii="Times New Roman" w:hAnsi="Times New Roman"/>
                          <w:sz w:val="12"/>
                          <w:szCs w:val="12"/>
                        </w:rPr>
                      </w:pPr>
                    </w:p>
                    <w:p w:rsidR="00AF03F1" w:rsidRPr="00B30DDD" w:rsidRDefault="00AF03F1" w:rsidP="00AF03F1">
                      <w:pPr>
                        <w:pStyle w:val="Heading3"/>
                        <w:rPr>
                          <w:rFonts w:ascii="Times New Roman" w:hAnsi="Times New Roman"/>
                        </w:rPr>
                      </w:pPr>
                      <w:r w:rsidRPr="00B30DDD">
                        <w:rPr>
                          <w:rFonts w:ascii="Times New Roman" w:hAnsi="Times New Roman"/>
                        </w:rPr>
                        <w:t xml:space="preserve">OUR </w:t>
                      </w:r>
                      <w:smartTag w:uri="urn:schemas-microsoft-com:office:smarttags" w:element="place">
                        <w:smartTag w:uri="urn:schemas-microsoft-com:office:smarttags" w:element="City">
                          <w:r w:rsidRPr="00B30DDD">
                            <w:rPr>
                              <w:rFonts w:ascii="Times New Roman" w:hAnsi="Times New Roman"/>
                            </w:rPr>
                            <w:t>MISSION</w:t>
                          </w:r>
                        </w:smartTag>
                      </w:smartTag>
                    </w:p>
                    <w:p w:rsidR="00AF03F1" w:rsidRPr="00BB1FC4" w:rsidRDefault="00AF03F1" w:rsidP="00AF03F1">
                      <w:pPr>
                        <w:pStyle w:val="Heading3"/>
                        <w:rPr>
                          <w:rFonts w:ascii="Times New Roman" w:hAnsi="Times New Roman"/>
                          <w:sz w:val="12"/>
                          <w:szCs w:val="12"/>
                        </w:rPr>
                      </w:pPr>
                    </w:p>
                    <w:p w:rsidR="00AF03F1" w:rsidRPr="005F4812" w:rsidRDefault="005F4812" w:rsidP="005F4812">
                      <w:pPr>
                        <w:jc w:val="center"/>
                        <w:rPr>
                          <w:rFonts w:ascii="Times" w:hAnsi="Times"/>
                          <w:sz w:val="26"/>
                        </w:rPr>
                      </w:pPr>
                      <w:r w:rsidRPr="005F4812">
                        <w:rPr>
                          <w:rStyle w:val="apple-converted-space"/>
                          <w:rFonts w:ascii="Open Sans" w:hAnsi="Open Sans"/>
                          <w:i/>
                          <w:iCs/>
                          <w:sz w:val="23"/>
                          <w:szCs w:val="21"/>
                          <w:shd w:val="clear" w:color="auto" w:fill="FFFFFF"/>
                        </w:rPr>
                        <w:t>To support the District’s Mission</w:t>
                      </w:r>
                      <w:r w:rsidRPr="005F4812">
                        <w:rPr>
                          <w:rFonts w:ascii="Open Sans" w:hAnsi="Open Sans"/>
                          <w:i/>
                          <w:iCs/>
                          <w:sz w:val="23"/>
                          <w:szCs w:val="21"/>
                          <w:shd w:val="clear" w:color="auto" w:fill="FFFFFF"/>
                        </w:rPr>
                        <w:t xml:space="preserve"> to empower students to be critical thinkers, lifelong learners, responsible citizens, and effective communicators</w:t>
                      </w:r>
                      <w:r w:rsidRPr="005F4812">
                        <w:rPr>
                          <w:rFonts w:ascii="Open Sans" w:hAnsi="Open Sans"/>
                          <w:i/>
                          <w:iCs/>
                          <w:sz w:val="23"/>
                          <w:szCs w:val="21"/>
                          <w:shd w:val="clear" w:color="auto" w:fill="FFFFFF"/>
                        </w:rPr>
                        <w:t xml:space="preserve"> by encouraging excellent attendance and reducing chronic truancy.</w:t>
                      </w:r>
                    </w:p>
                  </w:txbxContent>
                </v:textbox>
              </v:shape>
            </w:pict>
          </mc:Fallback>
        </mc:AlternateContent>
      </w:r>
    </w:p>
    <w:p w:rsidR="00AF03F1" w:rsidRPr="001B677F" w:rsidRDefault="00AF03F1" w:rsidP="00AF03F1">
      <w:pPr>
        <w:pStyle w:val="BodyText"/>
        <w:rPr>
          <w:rFonts w:ascii="Times New Roman" w:hAnsi="Times New Roman"/>
          <w:sz w:val="28"/>
        </w:rPr>
      </w:pPr>
    </w:p>
    <w:p w:rsidR="00AF03F1" w:rsidRPr="001B677F" w:rsidRDefault="00AF03F1" w:rsidP="00AF03F1">
      <w:pPr>
        <w:pStyle w:val="BodyText"/>
        <w:rPr>
          <w:rFonts w:ascii="Times New Roman" w:hAnsi="Times New Roman"/>
          <w:sz w:val="28"/>
        </w:rPr>
      </w:pPr>
    </w:p>
    <w:p w:rsidR="00AF03F1" w:rsidRPr="001B677F" w:rsidRDefault="00AF03F1" w:rsidP="00AF03F1">
      <w:pPr>
        <w:pStyle w:val="BodyText"/>
        <w:rPr>
          <w:rFonts w:ascii="Times New Roman" w:hAnsi="Times New Roman"/>
          <w:sz w:val="28"/>
        </w:rPr>
      </w:pPr>
    </w:p>
    <w:p w:rsidR="00AF03F1" w:rsidRPr="001B677F" w:rsidRDefault="00AF03F1" w:rsidP="00AF03F1">
      <w:pPr>
        <w:pStyle w:val="BodyText"/>
        <w:rPr>
          <w:rFonts w:ascii="Times New Roman" w:hAnsi="Times New Roman"/>
          <w:sz w:val="28"/>
        </w:rPr>
      </w:pPr>
    </w:p>
    <w:p w:rsidR="00AF03F1" w:rsidRPr="001B677F" w:rsidRDefault="00AF03F1" w:rsidP="00AF03F1">
      <w:pPr>
        <w:pStyle w:val="BodyText"/>
        <w:rPr>
          <w:rFonts w:ascii="Times New Roman" w:hAnsi="Times New Roman"/>
          <w:sz w:val="28"/>
        </w:rPr>
      </w:pPr>
    </w:p>
    <w:p w:rsidR="00AF03F1" w:rsidRPr="001B677F" w:rsidRDefault="00AF03F1" w:rsidP="00AF03F1">
      <w:pPr>
        <w:pStyle w:val="BodyText"/>
        <w:rPr>
          <w:rFonts w:ascii="Times New Roman" w:hAnsi="Times New Roman"/>
          <w:sz w:val="28"/>
        </w:rPr>
      </w:pPr>
    </w:p>
    <w:p w:rsidR="00AF03F1" w:rsidRPr="001B677F" w:rsidRDefault="00AF03F1" w:rsidP="00AF03F1">
      <w:pPr>
        <w:pStyle w:val="BodyText"/>
        <w:rPr>
          <w:rFonts w:ascii="Times New Roman" w:hAnsi="Times New Roman"/>
          <w:sz w:val="28"/>
        </w:rPr>
      </w:pPr>
    </w:p>
    <w:p w:rsidR="00AF03F1" w:rsidRDefault="00AF03F1" w:rsidP="00AF03F1">
      <w:pPr>
        <w:jc w:val="center"/>
        <w:rPr>
          <w:b/>
          <w:bCs/>
          <w:sz w:val="72"/>
        </w:rPr>
      </w:pPr>
    </w:p>
    <w:p w:rsidR="00A26536" w:rsidRPr="001B677F" w:rsidRDefault="00A26536" w:rsidP="00AF03F1"/>
    <w:sectPr w:rsidR="00A26536" w:rsidRPr="001B677F" w:rsidSect="0050247A">
      <w:pgSz w:w="15840" w:h="12240" w:orient="landscape" w:code="1"/>
      <w:pgMar w:top="864" w:right="360" w:bottom="720" w:left="360" w:header="720" w:footer="720" w:gutter="0"/>
      <w:pgBorders w:offsetFrom="page">
        <w:top w:val="checkedBarBlack" w:sz="10" w:space="24" w:color="auto"/>
        <w:bottom w:val="checkedBarBlack" w:sz="10" w:space="24" w:color="auto"/>
      </w:pgBorders>
      <w:cols w:num="3" w:space="720" w:equalWidth="0">
        <w:col w:w="4560" w:space="720"/>
        <w:col w:w="4560" w:space="720"/>
        <w:col w:w="45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93" w:rsidRDefault="00FB3493">
      <w:r>
        <w:separator/>
      </w:r>
    </w:p>
  </w:endnote>
  <w:endnote w:type="continuationSeparator" w:id="0">
    <w:p w:rsidR="00FB3493" w:rsidRDefault="00FB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93" w:rsidRDefault="00FB3493">
      <w:r>
        <w:separator/>
      </w:r>
    </w:p>
  </w:footnote>
  <w:footnote w:type="continuationSeparator" w:id="0">
    <w:p w:rsidR="00FB3493" w:rsidRDefault="00FB3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889"/>
    <w:multiLevelType w:val="hybridMultilevel"/>
    <w:tmpl w:val="643812E0"/>
    <w:lvl w:ilvl="0" w:tplc="7A4C48BA">
      <w:start w:val="1"/>
      <w:numFmt w:val="bullet"/>
      <w:lvlText w:val=""/>
      <w:lvlJc w:val="left"/>
      <w:pPr>
        <w:tabs>
          <w:tab w:val="num" w:pos="504"/>
        </w:tabs>
        <w:ind w:left="504" w:hanging="360"/>
      </w:pPr>
      <w:rPr>
        <w:rFonts w:ascii="Symbol" w:hAnsi="Symbol" w:hint="default"/>
        <w:sz w:val="14"/>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EB32359"/>
    <w:multiLevelType w:val="hybridMultilevel"/>
    <w:tmpl w:val="7B8E9E0A"/>
    <w:lvl w:ilvl="0" w:tplc="6A5CD0A0">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50088"/>
    <w:multiLevelType w:val="hybridMultilevel"/>
    <w:tmpl w:val="A8B49A6A"/>
    <w:lvl w:ilvl="0" w:tplc="6A5CD0A0">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F3741"/>
    <w:multiLevelType w:val="hybridMultilevel"/>
    <w:tmpl w:val="5FD04824"/>
    <w:lvl w:ilvl="0" w:tplc="159A1DB4">
      <w:start w:val="1"/>
      <w:numFmt w:val="lowerLetter"/>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05750"/>
    <w:multiLevelType w:val="hybridMultilevel"/>
    <w:tmpl w:val="AF04DFF6"/>
    <w:lvl w:ilvl="0" w:tplc="8B5E2F76">
      <w:start w:val="1"/>
      <w:numFmt w:val="bullet"/>
      <w:lvlText w:val=""/>
      <w:lvlJc w:val="left"/>
      <w:pPr>
        <w:tabs>
          <w:tab w:val="num" w:pos="360"/>
        </w:tabs>
        <w:ind w:left="72" w:hanging="72"/>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66037"/>
    <w:multiLevelType w:val="hybridMultilevel"/>
    <w:tmpl w:val="C3506A58"/>
    <w:lvl w:ilvl="0" w:tplc="E7508462">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535CA"/>
    <w:multiLevelType w:val="hybridMultilevel"/>
    <w:tmpl w:val="D78EE056"/>
    <w:lvl w:ilvl="0" w:tplc="8FB6D16A">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32834"/>
    <w:multiLevelType w:val="hybridMultilevel"/>
    <w:tmpl w:val="E08CD484"/>
    <w:lvl w:ilvl="0" w:tplc="04090001">
      <w:start w:val="8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8C1"/>
    <w:multiLevelType w:val="hybridMultilevel"/>
    <w:tmpl w:val="4E5A3652"/>
    <w:lvl w:ilvl="0" w:tplc="09CEA89A">
      <w:start w:val="1"/>
      <w:numFmt w:val="bullet"/>
      <w:lvlText w:val=""/>
      <w:lvlJc w:val="left"/>
      <w:pPr>
        <w:tabs>
          <w:tab w:val="num" w:pos="720"/>
        </w:tabs>
        <w:ind w:left="720" w:hanging="72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30B75"/>
    <w:multiLevelType w:val="hybridMultilevel"/>
    <w:tmpl w:val="D78EE056"/>
    <w:lvl w:ilvl="0" w:tplc="377E53F0">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D6C6D"/>
    <w:multiLevelType w:val="hybridMultilevel"/>
    <w:tmpl w:val="AF04DFF6"/>
    <w:lvl w:ilvl="0" w:tplc="E3525670">
      <w:start w:val="1"/>
      <w:numFmt w:val="bullet"/>
      <w:lvlText w:val=""/>
      <w:lvlJc w:val="left"/>
      <w:pPr>
        <w:tabs>
          <w:tab w:val="num" w:pos="360"/>
        </w:tabs>
        <w:ind w:left="216" w:hanging="216"/>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53D1E"/>
    <w:multiLevelType w:val="hybridMultilevel"/>
    <w:tmpl w:val="C430134C"/>
    <w:lvl w:ilvl="0" w:tplc="04090001">
      <w:start w:val="8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617CD"/>
    <w:multiLevelType w:val="hybridMultilevel"/>
    <w:tmpl w:val="AF04DFF6"/>
    <w:lvl w:ilvl="0" w:tplc="8FB6D16A">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847AA"/>
    <w:multiLevelType w:val="hybridMultilevel"/>
    <w:tmpl w:val="7B4A2172"/>
    <w:lvl w:ilvl="0" w:tplc="7A4C48BA">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E2AEC"/>
    <w:multiLevelType w:val="hybridMultilevel"/>
    <w:tmpl w:val="A8B49A6A"/>
    <w:lvl w:ilvl="0" w:tplc="15F0194A">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53D59"/>
    <w:multiLevelType w:val="hybridMultilevel"/>
    <w:tmpl w:val="7B4A2172"/>
    <w:lvl w:ilvl="0" w:tplc="8FB6D16A">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C1AE3"/>
    <w:multiLevelType w:val="hybridMultilevel"/>
    <w:tmpl w:val="D78EE056"/>
    <w:lvl w:ilvl="0" w:tplc="0298E1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C42428"/>
    <w:multiLevelType w:val="hybridMultilevel"/>
    <w:tmpl w:val="AF04DFF6"/>
    <w:lvl w:ilvl="0" w:tplc="4122330C">
      <w:start w:val="1"/>
      <w:numFmt w:val="bullet"/>
      <w:lvlText w:val=""/>
      <w:lvlJc w:val="left"/>
      <w:pPr>
        <w:tabs>
          <w:tab w:val="num" w:pos="360"/>
        </w:tabs>
        <w:ind w:left="288" w:hanging="288"/>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E0476"/>
    <w:multiLevelType w:val="hybridMultilevel"/>
    <w:tmpl w:val="C3506A58"/>
    <w:lvl w:ilvl="0" w:tplc="15F0194A">
      <w:start w:val="1"/>
      <w:numFmt w:val="bullet"/>
      <w:lvlText w:val=""/>
      <w:lvlJc w:val="left"/>
      <w:pPr>
        <w:tabs>
          <w:tab w:val="num" w:pos="360"/>
        </w:tabs>
        <w:ind w:left="36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034DE"/>
    <w:multiLevelType w:val="hybridMultilevel"/>
    <w:tmpl w:val="D78EE056"/>
    <w:lvl w:ilvl="0" w:tplc="41DA95A0">
      <w:start w:val="1"/>
      <w:numFmt w:val="bullet"/>
      <w:lvlText w:val=""/>
      <w:lvlJc w:val="left"/>
      <w:pPr>
        <w:tabs>
          <w:tab w:val="num" w:pos="720"/>
        </w:tabs>
        <w:ind w:left="720" w:hanging="72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E340B0"/>
    <w:multiLevelType w:val="hybridMultilevel"/>
    <w:tmpl w:val="9DA0ABBE"/>
    <w:lvl w:ilvl="0" w:tplc="FB9A0880">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147933"/>
    <w:multiLevelType w:val="hybridMultilevel"/>
    <w:tmpl w:val="B7A6F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F6ADB"/>
    <w:multiLevelType w:val="multilevel"/>
    <w:tmpl w:val="D64478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5"/>
  </w:num>
  <w:num w:numId="3">
    <w:abstractNumId w:val="18"/>
  </w:num>
  <w:num w:numId="4">
    <w:abstractNumId w:val="14"/>
  </w:num>
  <w:num w:numId="5">
    <w:abstractNumId w:val="2"/>
  </w:num>
  <w:num w:numId="6">
    <w:abstractNumId w:val="1"/>
  </w:num>
  <w:num w:numId="7">
    <w:abstractNumId w:val="8"/>
  </w:num>
  <w:num w:numId="8">
    <w:abstractNumId w:val="19"/>
  </w:num>
  <w:num w:numId="9">
    <w:abstractNumId w:val="16"/>
  </w:num>
  <w:num w:numId="10">
    <w:abstractNumId w:val="9"/>
  </w:num>
  <w:num w:numId="11">
    <w:abstractNumId w:val="6"/>
  </w:num>
  <w:num w:numId="12">
    <w:abstractNumId w:val="15"/>
  </w:num>
  <w:num w:numId="13">
    <w:abstractNumId w:val="12"/>
  </w:num>
  <w:num w:numId="14">
    <w:abstractNumId w:val="4"/>
  </w:num>
  <w:num w:numId="15">
    <w:abstractNumId w:val="10"/>
  </w:num>
  <w:num w:numId="16">
    <w:abstractNumId w:val="17"/>
  </w:num>
  <w:num w:numId="17">
    <w:abstractNumId w:val="13"/>
  </w:num>
  <w:num w:numId="18">
    <w:abstractNumId w:val="0"/>
  </w:num>
  <w:num w:numId="19">
    <w:abstractNumId w:val="3"/>
  </w:num>
  <w:num w:numId="20">
    <w:abstractNumId w:val="22"/>
  </w:num>
  <w:num w:numId="21">
    <w:abstractNumId w:val="21"/>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C0"/>
    <w:rsid w:val="00034F02"/>
    <w:rsid w:val="00037AF1"/>
    <w:rsid w:val="00067283"/>
    <w:rsid w:val="00067795"/>
    <w:rsid w:val="000941C8"/>
    <w:rsid w:val="000B6015"/>
    <w:rsid w:val="000C090F"/>
    <w:rsid w:val="000D0D2C"/>
    <w:rsid w:val="000D434E"/>
    <w:rsid w:val="000E3737"/>
    <w:rsid w:val="000F0713"/>
    <w:rsid w:val="00113AC9"/>
    <w:rsid w:val="0013032E"/>
    <w:rsid w:val="00151CF4"/>
    <w:rsid w:val="00174C72"/>
    <w:rsid w:val="001B677F"/>
    <w:rsid w:val="002A0744"/>
    <w:rsid w:val="002A1735"/>
    <w:rsid w:val="002F0097"/>
    <w:rsid w:val="00301247"/>
    <w:rsid w:val="00307D62"/>
    <w:rsid w:val="00312174"/>
    <w:rsid w:val="00371F81"/>
    <w:rsid w:val="0037578C"/>
    <w:rsid w:val="00397FD7"/>
    <w:rsid w:val="003B2AAD"/>
    <w:rsid w:val="003B576A"/>
    <w:rsid w:val="003D1D6C"/>
    <w:rsid w:val="004126D0"/>
    <w:rsid w:val="004179DB"/>
    <w:rsid w:val="00465AEB"/>
    <w:rsid w:val="004801A6"/>
    <w:rsid w:val="00483115"/>
    <w:rsid w:val="004C63C0"/>
    <w:rsid w:val="004E76F5"/>
    <w:rsid w:val="004F203B"/>
    <w:rsid w:val="004F437F"/>
    <w:rsid w:val="0050247A"/>
    <w:rsid w:val="0050775F"/>
    <w:rsid w:val="00515ABB"/>
    <w:rsid w:val="00524BC6"/>
    <w:rsid w:val="005341E9"/>
    <w:rsid w:val="00543BC0"/>
    <w:rsid w:val="00544AA7"/>
    <w:rsid w:val="00557614"/>
    <w:rsid w:val="005874EA"/>
    <w:rsid w:val="00590C0A"/>
    <w:rsid w:val="005B3E6F"/>
    <w:rsid w:val="005D718B"/>
    <w:rsid w:val="005E64F3"/>
    <w:rsid w:val="005F398B"/>
    <w:rsid w:val="005F4812"/>
    <w:rsid w:val="00610A2F"/>
    <w:rsid w:val="00632C5F"/>
    <w:rsid w:val="006341D9"/>
    <w:rsid w:val="006544AB"/>
    <w:rsid w:val="00663363"/>
    <w:rsid w:val="00684396"/>
    <w:rsid w:val="00691BE1"/>
    <w:rsid w:val="006D2219"/>
    <w:rsid w:val="006E1D50"/>
    <w:rsid w:val="006E2389"/>
    <w:rsid w:val="00756F6B"/>
    <w:rsid w:val="007634DB"/>
    <w:rsid w:val="0076542D"/>
    <w:rsid w:val="00765849"/>
    <w:rsid w:val="00766D40"/>
    <w:rsid w:val="00772DFB"/>
    <w:rsid w:val="00775875"/>
    <w:rsid w:val="00795E4F"/>
    <w:rsid w:val="007B6046"/>
    <w:rsid w:val="007B72D5"/>
    <w:rsid w:val="00852AD7"/>
    <w:rsid w:val="008977E8"/>
    <w:rsid w:val="008B3236"/>
    <w:rsid w:val="008C5920"/>
    <w:rsid w:val="008E2B2A"/>
    <w:rsid w:val="008E4252"/>
    <w:rsid w:val="00923177"/>
    <w:rsid w:val="009242CF"/>
    <w:rsid w:val="00924AFA"/>
    <w:rsid w:val="00937ABF"/>
    <w:rsid w:val="00963466"/>
    <w:rsid w:val="0096633B"/>
    <w:rsid w:val="00986140"/>
    <w:rsid w:val="00987233"/>
    <w:rsid w:val="009A1851"/>
    <w:rsid w:val="009C39D8"/>
    <w:rsid w:val="009D3CE1"/>
    <w:rsid w:val="009E2A14"/>
    <w:rsid w:val="009E6415"/>
    <w:rsid w:val="009F0947"/>
    <w:rsid w:val="009F0A9E"/>
    <w:rsid w:val="00A052A8"/>
    <w:rsid w:val="00A14917"/>
    <w:rsid w:val="00A16023"/>
    <w:rsid w:val="00A26536"/>
    <w:rsid w:val="00A37093"/>
    <w:rsid w:val="00A95DD6"/>
    <w:rsid w:val="00AC1DC0"/>
    <w:rsid w:val="00AE724E"/>
    <w:rsid w:val="00AF03F1"/>
    <w:rsid w:val="00AF4000"/>
    <w:rsid w:val="00B30438"/>
    <w:rsid w:val="00B30DDD"/>
    <w:rsid w:val="00B550A7"/>
    <w:rsid w:val="00BA2285"/>
    <w:rsid w:val="00BB1FC4"/>
    <w:rsid w:val="00BC4C11"/>
    <w:rsid w:val="00BD176D"/>
    <w:rsid w:val="00BE7647"/>
    <w:rsid w:val="00C0125E"/>
    <w:rsid w:val="00C10F5F"/>
    <w:rsid w:val="00C13FA4"/>
    <w:rsid w:val="00C34FFB"/>
    <w:rsid w:val="00C6629C"/>
    <w:rsid w:val="00CB7B05"/>
    <w:rsid w:val="00D5499C"/>
    <w:rsid w:val="00D71B1C"/>
    <w:rsid w:val="00D92612"/>
    <w:rsid w:val="00DB6BE8"/>
    <w:rsid w:val="00DC0531"/>
    <w:rsid w:val="00E020BC"/>
    <w:rsid w:val="00E0614B"/>
    <w:rsid w:val="00E35C92"/>
    <w:rsid w:val="00EC09A8"/>
    <w:rsid w:val="00F238E8"/>
    <w:rsid w:val="00F32A19"/>
    <w:rsid w:val="00F51552"/>
    <w:rsid w:val="00F5551E"/>
    <w:rsid w:val="00F56EB6"/>
    <w:rsid w:val="00FB3493"/>
    <w:rsid w:val="00FB6BA8"/>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5:chartTrackingRefBased/>
  <w15:docId w15:val="{9ADEF408-FF7C-4FD0-B48E-E798585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w:hAnsi="Times"/>
      <w:sz w:val="48"/>
    </w:rPr>
  </w:style>
  <w:style w:type="paragraph" w:styleId="Heading2">
    <w:name w:val="heading 2"/>
    <w:basedOn w:val="Normal"/>
    <w:next w:val="Normal"/>
    <w:qFormat/>
    <w:pPr>
      <w:keepNext/>
      <w:jc w:val="center"/>
      <w:outlineLvl w:val="1"/>
    </w:pPr>
    <w:rPr>
      <w:rFonts w:ascii="Times" w:hAnsi="Times"/>
      <w:sz w:val="40"/>
    </w:rPr>
  </w:style>
  <w:style w:type="paragraph" w:styleId="Heading3">
    <w:name w:val="heading 3"/>
    <w:basedOn w:val="Normal"/>
    <w:next w:val="Normal"/>
    <w:qFormat/>
    <w:pPr>
      <w:keepNext/>
      <w:jc w:val="center"/>
      <w:outlineLvl w:val="2"/>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w:hAnsi="Times"/>
      <w:sz w:val="40"/>
    </w:rPr>
  </w:style>
  <w:style w:type="paragraph" w:styleId="BodyText2">
    <w:name w:val="Body Text 2"/>
    <w:basedOn w:val="Normal"/>
    <w:rPr>
      <w:rFonts w:ascii="Times" w:hAnsi="Times"/>
      <w:sz w:val="20"/>
    </w:rPr>
  </w:style>
  <w:style w:type="paragraph" w:styleId="BodyText3">
    <w:name w:val="Body Text 3"/>
    <w:basedOn w:val="Normal"/>
    <w:pPr>
      <w:jc w:val="both"/>
    </w:pPr>
  </w:style>
  <w:style w:type="paragraph" w:styleId="BlockText">
    <w:name w:val="Block Text"/>
    <w:basedOn w:val="Normal"/>
    <w:pPr>
      <w:ind w:left="14" w:right="14"/>
      <w:jc w:val="both"/>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1B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1B677F"/>
    <w:rPr>
      <w:b/>
      <w:bCs/>
    </w:rPr>
  </w:style>
  <w:style w:type="character" w:customStyle="1" w:styleId="apple-converted-space">
    <w:name w:val="apple-converted-space"/>
    <w:rsid w:val="005F4812"/>
  </w:style>
  <w:style w:type="paragraph" w:styleId="ListParagraph">
    <w:name w:val="List Paragraph"/>
    <w:basedOn w:val="Normal"/>
    <w:uiPriority w:val="34"/>
    <w:qFormat/>
    <w:rsid w:val="00D5499C"/>
    <w:pPr>
      <w:ind w:left="720"/>
      <w:contextualSpacing/>
    </w:pPr>
  </w:style>
  <w:style w:type="paragraph" w:styleId="BalloonText">
    <w:name w:val="Balloon Text"/>
    <w:basedOn w:val="Normal"/>
    <w:link w:val="BalloonTextChar"/>
    <w:rsid w:val="00AC1DC0"/>
    <w:rPr>
      <w:rFonts w:ascii="Segoe UI" w:hAnsi="Segoe UI" w:cs="Segoe UI"/>
      <w:sz w:val="18"/>
      <w:szCs w:val="18"/>
    </w:rPr>
  </w:style>
  <w:style w:type="character" w:customStyle="1" w:styleId="BalloonTextChar">
    <w:name w:val="Balloon Text Char"/>
    <w:basedOn w:val="DefaultParagraphFont"/>
    <w:link w:val="BalloonText"/>
    <w:rsid w:val="00AC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26950">
      <w:bodyDiv w:val="1"/>
      <w:marLeft w:val="0"/>
      <w:marRight w:val="0"/>
      <w:marTop w:val="0"/>
      <w:marBottom w:val="0"/>
      <w:divBdr>
        <w:top w:val="none" w:sz="0" w:space="0" w:color="auto"/>
        <w:left w:val="none" w:sz="0" w:space="0" w:color="auto"/>
        <w:bottom w:val="none" w:sz="0" w:space="0" w:color="auto"/>
        <w:right w:val="none" w:sz="0" w:space="0" w:color="auto"/>
      </w:divBdr>
    </w:div>
    <w:div w:id="948124117">
      <w:bodyDiv w:val="1"/>
      <w:marLeft w:val="0"/>
      <w:marRight w:val="0"/>
      <w:marTop w:val="0"/>
      <w:marBottom w:val="0"/>
      <w:divBdr>
        <w:top w:val="none" w:sz="0" w:space="0" w:color="auto"/>
        <w:left w:val="none" w:sz="0" w:space="0" w:color="auto"/>
        <w:bottom w:val="none" w:sz="0" w:space="0" w:color="auto"/>
        <w:right w:val="none" w:sz="0" w:space="0" w:color="auto"/>
      </w:divBdr>
    </w:div>
    <w:div w:id="16640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vt:lpstr>
    </vt:vector>
  </TitlesOfParts>
  <Company>AUSD</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DCURRAN</dc:creator>
  <cp:keywords/>
  <dc:description/>
  <cp:lastModifiedBy>Meg Holroyd</cp:lastModifiedBy>
  <cp:revision>2</cp:revision>
  <cp:lastPrinted>2015-06-25T01:03:00Z</cp:lastPrinted>
  <dcterms:created xsi:type="dcterms:W3CDTF">2019-04-28T19:32:00Z</dcterms:created>
  <dcterms:modified xsi:type="dcterms:W3CDTF">2019-04-28T19:32:00Z</dcterms:modified>
</cp:coreProperties>
</file>